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63B" w14:textId="77777777" w:rsidR="00BF285D" w:rsidRDefault="00BF285D" w:rsidP="00612F2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</w:t>
      </w:r>
    </w:p>
    <w:p w14:paraId="51414E27" w14:textId="70CD1DC9" w:rsidR="00612F23" w:rsidRDefault="00EF6206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ПРОЕКТОВ БИБЛИОТЕК В СФЕРЕ ФИНАНСОВОЙ ГРАМОТНОСТИ</w:t>
      </w:r>
    </w:p>
    <w:p w14:paraId="7A412ED9" w14:textId="59808AF1" w:rsidR="00BF285D" w:rsidRDefault="00BF285D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</w:t>
      </w:r>
      <w:r w:rsidR="00881F38">
        <w:rPr>
          <w:rFonts w:ascii="Times New Roman" w:hAnsi="Times New Roman" w:cs="Times New Roman"/>
          <w:b/>
          <w:sz w:val="28"/>
          <w:szCs w:val="28"/>
        </w:rPr>
        <w:t xml:space="preserve"> ГРАНТОВ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436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0E8AE297" w14:textId="012360EC" w:rsidR="00BF285D" w:rsidRDefault="00BF285D" w:rsidP="00BF285D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24469" w14:textId="77777777" w:rsidR="00BF285D" w:rsidRPr="00FC7CC6" w:rsidRDefault="00BF285D" w:rsidP="00612F23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013B2" w14:textId="7CF8FFFC" w:rsidR="00457695" w:rsidRPr="00FC7CC6" w:rsidRDefault="00A438D2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40968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7817296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07239" w14:textId="0DCB121C" w:rsidR="00BF0FB1" w:rsidRPr="00FC7CC6" w:rsidRDefault="00521C80" w:rsidP="00BF2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1.1.</w:t>
      </w:r>
      <w:r w:rsidR="00B40968" w:rsidRPr="00FC7CC6">
        <w:rPr>
          <w:rFonts w:ascii="Times New Roman" w:hAnsi="Times New Roman" w:cs="Times New Roman"/>
          <w:sz w:val="28"/>
          <w:szCs w:val="28"/>
        </w:rPr>
        <w:t> </w:t>
      </w:r>
      <w:r w:rsidR="00BF285D" w:rsidRPr="00BF285D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Всероссийский конкурс </w:t>
      </w:r>
      <w:r w:rsidR="00EF6206">
        <w:rPr>
          <w:rFonts w:ascii="Times New Roman" w:hAnsi="Times New Roman" w:cs="Times New Roman"/>
          <w:b/>
          <w:bCs/>
          <w:sz w:val="28"/>
          <w:szCs w:val="28"/>
        </w:rPr>
        <w:t>проектов библиотек в сфере финансовой грамотности</w:t>
      </w:r>
      <w:r w:rsidR="00BF285D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bookmarkStart w:id="0" w:name="_Hlk116329757"/>
      <w:r w:rsidR="00BF285D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 w:rsidR="00BF285D" w:rsidRPr="00BF285D">
        <w:rPr>
          <w:rFonts w:ascii="Times New Roman" w:hAnsi="Times New Roman" w:cs="Times New Roman"/>
          <w:b/>
          <w:bCs/>
          <w:sz w:val="28"/>
          <w:szCs w:val="28"/>
        </w:rPr>
        <w:t>Ассоциации развития финансовой грамотности</w:t>
      </w:r>
      <w:r w:rsidR="00BF285D">
        <w:rPr>
          <w:rFonts w:ascii="Times New Roman" w:hAnsi="Times New Roman" w:cs="Times New Roman"/>
          <w:sz w:val="28"/>
          <w:szCs w:val="28"/>
        </w:rPr>
        <w:t xml:space="preserve"> </w:t>
      </w:r>
      <w:r w:rsidR="003477EB">
        <w:rPr>
          <w:rFonts w:ascii="Times New Roman" w:hAnsi="Times New Roman" w:cs="Times New Roman"/>
          <w:sz w:val="28"/>
          <w:szCs w:val="28"/>
        </w:rPr>
        <w:t xml:space="preserve">(далее – АРФГ, Ассоциация) </w:t>
      </w:r>
      <w:r w:rsidR="00BF285D">
        <w:rPr>
          <w:rFonts w:ascii="Times New Roman" w:hAnsi="Times New Roman" w:cs="Times New Roman"/>
          <w:sz w:val="28"/>
          <w:szCs w:val="28"/>
        </w:rPr>
        <w:t xml:space="preserve">в целях содействия </w:t>
      </w:r>
      <w:r w:rsidR="004B6AD5" w:rsidRPr="00FC7CC6">
        <w:rPr>
          <w:rFonts w:ascii="Times New Roman" w:hAnsi="Times New Roman" w:cs="Times New Roman"/>
          <w:sz w:val="28"/>
          <w:szCs w:val="28"/>
        </w:rPr>
        <w:t>исполнени</w:t>
      </w:r>
      <w:r w:rsidR="00BF285D">
        <w:rPr>
          <w:rFonts w:ascii="Times New Roman" w:hAnsi="Times New Roman" w:cs="Times New Roman"/>
          <w:sz w:val="28"/>
          <w:szCs w:val="28"/>
        </w:rPr>
        <w:t>ю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z w:val="28"/>
          <w:szCs w:val="28"/>
        </w:rPr>
        <w:t>Указа Президента Российской Федерации «</w:t>
      </w:r>
      <w:r w:rsidRPr="00EF6206">
        <w:rPr>
          <w:rFonts w:ascii="Times New Roman" w:hAnsi="Times New Roman" w:cs="Times New Roman"/>
          <w:b/>
          <w:bCs/>
          <w:sz w:val="28"/>
          <w:szCs w:val="28"/>
        </w:rPr>
        <w:t>О национальных целях развития Российской Федерации на период до 2030 года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» от </w:t>
      </w:r>
      <w:r w:rsidRPr="00FC7CC6">
        <w:rPr>
          <w:rFonts w:ascii="Times New Roman" w:hAnsi="Times New Roman" w:cs="Times New Roman"/>
          <w:sz w:val="28"/>
          <w:szCs w:val="28"/>
        </w:rPr>
        <w:t>21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Pr="00FC7CC6">
        <w:rPr>
          <w:rFonts w:ascii="Times New Roman" w:hAnsi="Times New Roman" w:cs="Times New Roman"/>
          <w:sz w:val="28"/>
          <w:szCs w:val="28"/>
        </w:rPr>
        <w:t xml:space="preserve">июня </w:t>
      </w:r>
      <w:r w:rsidR="00A438D2" w:rsidRPr="00FC7CC6">
        <w:rPr>
          <w:rFonts w:ascii="Times New Roman" w:hAnsi="Times New Roman" w:cs="Times New Roman"/>
          <w:sz w:val="28"/>
          <w:szCs w:val="28"/>
        </w:rPr>
        <w:t>20</w:t>
      </w:r>
      <w:r w:rsidRPr="00FC7CC6">
        <w:rPr>
          <w:rFonts w:ascii="Times New Roman" w:hAnsi="Times New Roman" w:cs="Times New Roman"/>
          <w:sz w:val="28"/>
          <w:szCs w:val="28"/>
        </w:rPr>
        <w:t>20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г</w:t>
      </w:r>
      <w:r w:rsidRPr="00FC7CC6">
        <w:rPr>
          <w:rFonts w:ascii="Times New Roman" w:hAnsi="Times New Roman" w:cs="Times New Roman"/>
          <w:sz w:val="28"/>
          <w:szCs w:val="28"/>
        </w:rPr>
        <w:t>ода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457695" w:rsidRPr="00FC7CC6">
        <w:rPr>
          <w:rFonts w:ascii="Times New Roman" w:hAnsi="Times New Roman" w:cs="Times New Roman"/>
          <w:sz w:val="28"/>
          <w:szCs w:val="28"/>
        </w:rPr>
        <w:t>№ </w:t>
      </w:r>
      <w:r w:rsidR="0062688D" w:rsidRPr="00FC7CC6">
        <w:rPr>
          <w:rFonts w:ascii="Times New Roman" w:hAnsi="Times New Roman" w:cs="Times New Roman"/>
          <w:sz w:val="28"/>
          <w:szCs w:val="28"/>
        </w:rPr>
        <w:t>474</w:t>
      </w:r>
      <w:r w:rsidR="00BF285D">
        <w:rPr>
          <w:rFonts w:ascii="Times New Roman" w:hAnsi="Times New Roman" w:cs="Times New Roman"/>
          <w:sz w:val="28"/>
          <w:szCs w:val="28"/>
        </w:rPr>
        <w:t>,</w:t>
      </w:r>
      <w:r w:rsidR="004B6AD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A438D2" w:rsidRPr="00EF6206">
        <w:rPr>
          <w:rFonts w:ascii="Times New Roman" w:hAnsi="Times New Roman" w:cs="Times New Roman"/>
          <w:b/>
          <w:bCs/>
          <w:sz w:val="28"/>
          <w:szCs w:val="28"/>
        </w:rPr>
        <w:t>Концепции содействия развитию добровольчества (волонтерства) в Российской Федерации до 2025 года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457695" w:rsidRPr="00FC7CC6">
        <w:rPr>
          <w:rFonts w:ascii="Times New Roman" w:hAnsi="Times New Roman" w:cs="Times New Roman"/>
          <w:sz w:val="28"/>
          <w:szCs w:val="28"/>
        </w:rPr>
        <w:t>Р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27 декабря 2018 года </w:t>
      </w:r>
      <w:r w:rsidR="00457695" w:rsidRPr="00FC7CC6">
        <w:rPr>
          <w:rFonts w:ascii="Times New Roman" w:hAnsi="Times New Roman" w:cs="Times New Roman"/>
          <w:sz w:val="28"/>
          <w:szCs w:val="28"/>
        </w:rPr>
        <w:t>№ </w:t>
      </w:r>
      <w:r w:rsidR="00A438D2" w:rsidRPr="00FC7CC6">
        <w:rPr>
          <w:rFonts w:ascii="Times New Roman" w:hAnsi="Times New Roman" w:cs="Times New Roman"/>
          <w:sz w:val="28"/>
          <w:szCs w:val="28"/>
        </w:rPr>
        <w:t>2950-р</w:t>
      </w:r>
      <w:r w:rsidR="00457695" w:rsidRPr="00FC7CC6">
        <w:rPr>
          <w:rFonts w:ascii="Times New Roman" w:hAnsi="Times New Roman" w:cs="Times New Roman"/>
          <w:sz w:val="28"/>
          <w:szCs w:val="28"/>
        </w:rPr>
        <w:t>,</w:t>
      </w:r>
      <w:r w:rsidR="004B6AD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457695" w:rsidRPr="00EF6206">
        <w:rPr>
          <w:rFonts w:ascii="Times New Roman" w:hAnsi="Times New Roman" w:cs="Times New Roman"/>
          <w:b/>
          <w:bCs/>
          <w:sz w:val="28"/>
          <w:szCs w:val="28"/>
        </w:rPr>
        <w:t>Стратегии</w:t>
      </w:r>
      <w:r w:rsidR="004B6AD5" w:rsidRPr="00EF6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695" w:rsidRPr="00EF6206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финансовой грамотности </w:t>
      </w:r>
      <w:r w:rsidR="00EF6206" w:rsidRPr="00EF620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57695" w:rsidRPr="00EF6206">
        <w:rPr>
          <w:rFonts w:ascii="Times New Roman" w:hAnsi="Times New Roman" w:cs="Times New Roman"/>
          <w:b/>
          <w:bCs/>
          <w:sz w:val="28"/>
          <w:szCs w:val="28"/>
        </w:rPr>
        <w:t>2017-2023</w:t>
      </w:r>
      <w:r w:rsidR="00EF6206" w:rsidRPr="00EF620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457695" w:rsidRPr="00FC7CC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</w:t>
      </w:r>
      <w:r w:rsidRPr="00FC7CC6">
        <w:rPr>
          <w:rFonts w:ascii="Times New Roman" w:hAnsi="Times New Roman" w:cs="Times New Roman"/>
          <w:sz w:val="28"/>
          <w:szCs w:val="28"/>
        </w:rPr>
        <w:t>Ф</w:t>
      </w:r>
      <w:r w:rsidR="00457695" w:rsidRPr="00FC7CC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FC7CC6">
        <w:rPr>
          <w:rFonts w:ascii="Times New Roman" w:hAnsi="Times New Roman" w:cs="Times New Roman"/>
          <w:sz w:val="28"/>
          <w:szCs w:val="28"/>
        </w:rPr>
        <w:t>от 25 сентября 2017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года </w:t>
      </w:r>
      <w:r w:rsidR="00457695" w:rsidRPr="00FC7CC6">
        <w:rPr>
          <w:rFonts w:ascii="Times New Roman" w:hAnsi="Times New Roman" w:cs="Times New Roman"/>
          <w:sz w:val="28"/>
          <w:szCs w:val="28"/>
        </w:rPr>
        <w:t>№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457695" w:rsidRPr="00FC7CC6">
        <w:rPr>
          <w:rFonts w:ascii="Times New Roman" w:hAnsi="Times New Roman" w:cs="Times New Roman"/>
          <w:sz w:val="28"/>
          <w:szCs w:val="28"/>
        </w:rPr>
        <w:t>2039-р</w:t>
      </w:r>
      <w:r w:rsidR="00EF620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F6206" w:rsidRPr="00EF6206">
        <w:rPr>
          <w:rFonts w:ascii="Times New Roman" w:hAnsi="Times New Roman" w:cs="Times New Roman"/>
          <w:b/>
          <w:bCs/>
          <w:sz w:val="28"/>
          <w:szCs w:val="28"/>
        </w:rPr>
        <w:t>Стратегии развития библиотечного дела в Российской Федерации на период до 2030 года</w:t>
      </w:r>
      <w:r w:rsidR="00EF6206" w:rsidRPr="00FC7CC6"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Правительства Российской Федерации </w:t>
      </w:r>
      <w:r w:rsidR="00EF6206">
        <w:rPr>
          <w:rFonts w:ascii="Times New Roman" w:hAnsi="Times New Roman" w:cs="Times New Roman"/>
          <w:sz w:val="28"/>
          <w:szCs w:val="28"/>
        </w:rPr>
        <w:t>от 13 марта 2021</w:t>
      </w:r>
      <w:r w:rsidR="00EF6206" w:rsidRPr="00FC7CC6">
        <w:rPr>
          <w:rFonts w:ascii="Times New Roman" w:hAnsi="Times New Roman" w:cs="Times New Roman"/>
          <w:sz w:val="28"/>
          <w:szCs w:val="28"/>
        </w:rPr>
        <w:t> года № </w:t>
      </w:r>
      <w:r w:rsidR="00EF6206">
        <w:rPr>
          <w:rFonts w:ascii="Times New Roman" w:hAnsi="Times New Roman" w:cs="Times New Roman"/>
          <w:sz w:val="28"/>
          <w:szCs w:val="28"/>
        </w:rPr>
        <w:t>608-р.</w:t>
      </w:r>
    </w:p>
    <w:bookmarkEnd w:id="0"/>
    <w:p w14:paraId="206C40E8" w14:textId="4A3FEB3C" w:rsidR="003477EB" w:rsidRPr="00EF6206" w:rsidRDefault="00BF0FB1" w:rsidP="0034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1.2.</w:t>
      </w:r>
      <w:r w:rsidR="003477EB">
        <w:rPr>
          <w:rFonts w:ascii="Times New Roman" w:hAnsi="Times New Roman" w:cs="Times New Roman"/>
          <w:sz w:val="28"/>
          <w:szCs w:val="28"/>
        </w:rPr>
        <w:t> </w:t>
      </w:r>
      <w:r w:rsidR="00BF285D">
        <w:rPr>
          <w:rFonts w:ascii="Times New Roman" w:hAnsi="Times New Roman" w:cs="Times New Roman"/>
          <w:sz w:val="28"/>
          <w:szCs w:val="28"/>
        </w:rPr>
        <w:t xml:space="preserve">В 2021 году данный Конкурс проводился </w:t>
      </w:r>
      <w:r w:rsidR="00EF6206">
        <w:rPr>
          <w:rFonts w:ascii="Times New Roman" w:hAnsi="Times New Roman" w:cs="Times New Roman"/>
          <w:sz w:val="28"/>
          <w:szCs w:val="28"/>
        </w:rPr>
        <w:t>впервые</w:t>
      </w:r>
      <w:r w:rsidR="00BF285D">
        <w:rPr>
          <w:rFonts w:ascii="Times New Roman" w:hAnsi="Times New Roman" w:cs="Times New Roman"/>
          <w:sz w:val="28"/>
          <w:szCs w:val="28"/>
        </w:rPr>
        <w:t xml:space="preserve">. По итогам конкурсного отбора были </w:t>
      </w:r>
      <w:r w:rsidR="00EF6206" w:rsidRPr="00EF6206">
        <w:rPr>
          <w:rFonts w:ascii="Times New Roman" w:hAnsi="Times New Roman" w:cs="Times New Roman"/>
          <w:b/>
          <w:bCs/>
          <w:sz w:val="28"/>
          <w:szCs w:val="28"/>
        </w:rPr>
        <w:t>поддержаны проекты в сфере финансовой грамотности 10 библиотек из 9 регионов</w:t>
      </w:r>
      <w:r w:rsidR="00EF6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77EB" w:rsidRPr="003477EB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BF285D" w:rsidRPr="003477E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F6206">
        <w:rPr>
          <w:rFonts w:ascii="Times New Roman" w:hAnsi="Times New Roman" w:cs="Times New Roman"/>
          <w:b/>
          <w:bCs/>
          <w:sz w:val="28"/>
          <w:szCs w:val="28"/>
        </w:rPr>
        <w:t xml:space="preserve">Владимирская, Кировская, Рязанская и Тюменская области, Хабаровский край, Республика Башкортостан, Республика Калмыкия, Республика Коми и Удмуртская Республика. </w:t>
      </w:r>
      <w:r w:rsidR="00EF6206">
        <w:rPr>
          <w:rFonts w:ascii="Times New Roman" w:hAnsi="Times New Roman" w:cs="Times New Roman"/>
          <w:sz w:val="28"/>
          <w:szCs w:val="28"/>
        </w:rPr>
        <w:t>В течение 2021</w:t>
      </w:r>
      <w:r w:rsidR="00EF6206" w:rsidRPr="00EF6206">
        <w:rPr>
          <w:rFonts w:ascii="Times New Roman" w:hAnsi="Times New Roman" w:cs="Times New Roman"/>
          <w:sz w:val="28"/>
          <w:szCs w:val="28"/>
        </w:rPr>
        <w:t>/</w:t>
      </w:r>
      <w:r w:rsidR="00EF6206">
        <w:rPr>
          <w:rFonts w:ascii="Times New Roman" w:hAnsi="Times New Roman" w:cs="Times New Roman"/>
          <w:sz w:val="28"/>
          <w:szCs w:val="28"/>
        </w:rPr>
        <w:t xml:space="preserve">2022 учебного года библиотеки провели </w:t>
      </w:r>
      <w:r w:rsidR="00EF6206" w:rsidRPr="00797EC5">
        <w:rPr>
          <w:rFonts w:ascii="Times New Roman" w:hAnsi="Times New Roman" w:cs="Times New Roman"/>
          <w:b/>
          <w:bCs/>
          <w:sz w:val="28"/>
          <w:szCs w:val="28"/>
        </w:rPr>
        <w:t>более 200 просветительских мероприятий</w:t>
      </w:r>
      <w:r w:rsidR="00EF6206">
        <w:rPr>
          <w:rFonts w:ascii="Times New Roman" w:hAnsi="Times New Roman" w:cs="Times New Roman"/>
          <w:sz w:val="28"/>
          <w:szCs w:val="28"/>
        </w:rPr>
        <w:t>.</w:t>
      </w:r>
    </w:p>
    <w:p w14:paraId="2775D359" w14:textId="436F5066" w:rsidR="00A438D2" w:rsidRPr="00FC7CC6" w:rsidRDefault="00A438D2" w:rsidP="00347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3</w:t>
      </w:r>
      <w:r w:rsidRPr="00FC7CC6">
        <w:rPr>
          <w:rFonts w:ascii="Times New Roman" w:hAnsi="Times New Roman" w:cs="Times New Roman"/>
          <w:sz w:val="28"/>
          <w:szCs w:val="28"/>
        </w:rPr>
        <w:t>. Настоящее Положение (далее – Положение о Конкурсе) определяет цель, задачи, требования к участникам Конкурса, порядок предоставления и рассмотрения материалов, необходимых для участия в Конкурсе, а также порядок определения победителей.</w:t>
      </w:r>
    </w:p>
    <w:p w14:paraId="6E39C3C3" w14:textId="77777777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 xml:space="preserve">. В рамках Положения о Конкурсе используются следующие понятия: </w:t>
      </w:r>
    </w:p>
    <w:p w14:paraId="69B0D8D0" w14:textId="700FC0C7" w:rsidR="00A438D2" w:rsidRPr="00FC7CC6" w:rsidRDefault="000518F4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1.4.1.</w:t>
      </w:r>
      <w:r w:rsidR="003477EB">
        <w:rPr>
          <w:rFonts w:ascii="Times New Roman" w:hAnsi="Times New Roman" w:cs="Times New Roman"/>
          <w:sz w:val="28"/>
          <w:szCs w:val="28"/>
        </w:rPr>
        <w:t> </w:t>
      </w:r>
      <w:r w:rsidRPr="003477EB">
        <w:rPr>
          <w:rFonts w:ascii="Times New Roman" w:hAnsi="Times New Roman" w:cs="Times New Roman"/>
          <w:b/>
          <w:bCs/>
          <w:sz w:val="28"/>
          <w:szCs w:val="28"/>
        </w:rPr>
        <w:t>Экспертный совет Конкурса</w:t>
      </w:r>
      <w:r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общественные деятели, лидеры добровольческих (волонтерских) объединений и общественных организаций, учреждений культуры и образовательных организаций, </w:t>
      </w:r>
      <w:r w:rsidR="00740D9E" w:rsidRPr="00FC7CC6">
        <w:rPr>
          <w:rFonts w:ascii="Times New Roman" w:hAnsi="Times New Roman" w:cs="Times New Roman"/>
          <w:sz w:val="28"/>
          <w:szCs w:val="28"/>
        </w:rPr>
        <w:t>эксперты финансовых организаций</w:t>
      </w:r>
      <w:r w:rsidR="003477EB">
        <w:rPr>
          <w:rFonts w:ascii="Times New Roman" w:hAnsi="Times New Roman" w:cs="Times New Roman"/>
          <w:sz w:val="28"/>
          <w:szCs w:val="28"/>
        </w:rPr>
        <w:t>,</w:t>
      </w:r>
      <w:r w:rsidR="00881F38">
        <w:rPr>
          <w:rFonts w:ascii="Times New Roman" w:hAnsi="Times New Roman" w:cs="Times New Roman"/>
          <w:sz w:val="28"/>
          <w:szCs w:val="28"/>
        </w:rPr>
        <w:t xml:space="preserve"> </w:t>
      </w:r>
      <w:r w:rsidR="003477EB">
        <w:rPr>
          <w:rFonts w:ascii="Times New Roman" w:hAnsi="Times New Roman" w:cs="Times New Roman"/>
          <w:sz w:val="28"/>
          <w:szCs w:val="28"/>
        </w:rPr>
        <w:t>в том числе члены Координационного совета движения волонт</w:t>
      </w:r>
      <w:r w:rsidR="00881F38">
        <w:rPr>
          <w:rFonts w:ascii="Times New Roman" w:hAnsi="Times New Roman" w:cs="Times New Roman"/>
          <w:sz w:val="28"/>
          <w:szCs w:val="28"/>
        </w:rPr>
        <w:t>е</w:t>
      </w:r>
      <w:r w:rsidR="003477EB">
        <w:rPr>
          <w:rFonts w:ascii="Times New Roman" w:hAnsi="Times New Roman" w:cs="Times New Roman"/>
          <w:sz w:val="28"/>
          <w:szCs w:val="28"/>
        </w:rPr>
        <w:t>ров финансового просвещения</w:t>
      </w:r>
      <w:r w:rsidR="00881F38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3477EB">
        <w:rPr>
          <w:rFonts w:ascii="Times New Roman" w:hAnsi="Times New Roman" w:cs="Times New Roman"/>
          <w:sz w:val="28"/>
          <w:szCs w:val="28"/>
        </w:rPr>
        <w:t>, а также федеральные и региональные эксперты Ассоциации</w:t>
      </w:r>
      <w:r w:rsidR="00881F38">
        <w:rPr>
          <w:rFonts w:ascii="Times New Roman" w:hAnsi="Times New Roman" w:cs="Times New Roman"/>
          <w:sz w:val="28"/>
          <w:szCs w:val="28"/>
        </w:rPr>
        <w:t>,</w:t>
      </w:r>
      <w:r w:rsidR="00881F38" w:rsidRPr="00881F38">
        <w:rPr>
          <w:rFonts w:ascii="Times New Roman" w:hAnsi="Times New Roman" w:cs="Times New Roman"/>
          <w:sz w:val="28"/>
          <w:szCs w:val="28"/>
        </w:rPr>
        <w:t xml:space="preserve"> </w:t>
      </w:r>
      <w:r w:rsidR="00881F38" w:rsidRPr="00FC7CC6">
        <w:rPr>
          <w:rFonts w:ascii="Times New Roman" w:hAnsi="Times New Roman" w:cs="Times New Roman"/>
          <w:sz w:val="28"/>
          <w:szCs w:val="28"/>
        </w:rPr>
        <w:t>наделенные полномочиями проведения оценки конкурсных материало</w:t>
      </w:r>
      <w:r w:rsidR="00881F38">
        <w:rPr>
          <w:rFonts w:ascii="Times New Roman" w:hAnsi="Times New Roman" w:cs="Times New Roman"/>
          <w:sz w:val="28"/>
          <w:szCs w:val="28"/>
        </w:rPr>
        <w:t>в.</w:t>
      </w:r>
    </w:p>
    <w:p w14:paraId="433C65CB" w14:textId="0DD71BF4" w:rsidR="00354A0E" w:rsidRDefault="00521C80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797EC5">
        <w:rPr>
          <w:rFonts w:ascii="Times New Roman" w:hAnsi="Times New Roman" w:cs="Times New Roman"/>
          <w:sz w:val="28"/>
          <w:szCs w:val="28"/>
        </w:rPr>
        <w:t>2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Участники Конкурса</w:t>
      </w:r>
      <w:r w:rsidR="00354A0E">
        <w:rPr>
          <w:rFonts w:ascii="Times New Roman" w:hAnsi="Times New Roman" w:cs="Times New Roman"/>
          <w:sz w:val="28"/>
          <w:szCs w:val="28"/>
        </w:rPr>
        <w:t>:</w:t>
      </w:r>
    </w:p>
    <w:p w14:paraId="1058245A" w14:textId="610D5457" w:rsidR="00881F38" w:rsidRDefault="00881F38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федеральные библиотеки;</w:t>
      </w:r>
    </w:p>
    <w:p w14:paraId="2BD93B03" w14:textId="7E27C210" w:rsidR="00797EC5" w:rsidRPr="00797EC5" w:rsidRDefault="00797EC5" w:rsidP="00881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6330259"/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bookmarkEnd w:id="1"/>
      <w:r w:rsidR="00881F38">
        <w:rPr>
          <w:rFonts w:ascii="Times New Roman" w:hAnsi="Times New Roman" w:cs="Times New Roman"/>
          <w:sz w:val="28"/>
          <w:szCs w:val="28"/>
        </w:rPr>
        <w:t>региональные и муниципальные</w:t>
      </w:r>
      <w:r w:rsidRPr="00797EC5">
        <w:rPr>
          <w:rFonts w:ascii="Times New Roman" w:hAnsi="Times New Roman" w:cs="Times New Roman"/>
          <w:sz w:val="28"/>
          <w:szCs w:val="28"/>
        </w:rPr>
        <w:t xml:space="preserve"> библиотеки субъектов Российской Федерации</w:t>
      </w:r>
      <w:r w:rsidR="00881F38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97EC5">
        <w:rPr>
          <w:rFonts w:ascii="Times New Roman" w:hAnsi="Times New Roman" w:cs="Times New Roman"/>
          <w:sz w:val="28"/>
          <w:szCs w:val="28"/>
        </w:rPr>
        <w:t>модельные муниципальные библиотеки, созданные в рамках Национального проекта «Культура»;</w:t>
      </w:r>
    </w:p>
    <w:p w14:paraId="47B9B7F5" w14:textId="1FCFF604" w:rsidR="00797EC5" w:rsidRP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>библиотеки общеобразовательных учреждений;</w:t>
      </w:r>
    </w:p>
    <w:p w14:paraId="18EF4964" w14:textId="303FBE61" w:rsid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библиотеки учреждений дополнительного образования детей;</w:t>
      </w:r>
    </w:p>
    <w:p w14:paraId="3AD311FD" w14:textId="1B8A0505" w:rsid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>библиотеки учебных заведений среднего профессионального образования (колледжей, техникумов);</w:t>
      </w:r>
    </w:p>
    <w:p w14:paraId="62CBAD61" w14:textId="6D0F2398" w:rsid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81F38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797EC5">
        <w:rPr>
          <w:rFonts w:ascii="Times New Roman" w:hAnsi="Times New Roman" w:cs="Times New Roman"/>
          <w:sz w:val="28"/>
          <w:szCs w:val="28"/>
        </w:rPr>
        <w:t>учебных заведений высшего образования</w:t>
      </w:r>
      <w:r w:rsidR="00881F38">
        <w:rPr>
          <w:rFonts w:ascii="Times New Roman" w:hAnsi="Times New Roman" w:cs="Times New Roman"/>
          <w:sz w:val="28"/>
          <w:szCs w:val="28"/>
        </w:rPr>
        <w:t>, научных учреждений и учреждений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7A8AD0" w14:textId="5E799A2D" w:rsidR="00A438D2" w:rsidRPr="00FC7CC6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музейно-библиотечные комплексы.</w:t>
      </w:r>
      <w:r w:rsidR="00354A0E">
        <w:rPr>
          <w:rFonts w:ascii="Times New Roman" w:hAnsi="Times New Roman" w:cs="Times New Roman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2C32F1" w14:textId="22338F37" w:rsidR="00A438D2" w:rsidRDefault="00521C80" w:rsidP="006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797EC5">
        <w:rPr>
          <w:rFonts w:ascii="Times New Roman" w:hAnsi="Times New Roman" w:cs="Times New Roman"/>
          <w:sz w:val="28"/>
          <w:szCs w:val="28"/>
        </w:rPr>
        <w:t>3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Партнеры Конкурса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 – </w:t>
      </w:r>
      <w:r w:rsidR="00A438D2" w:rsidRPr="00FC7CC6">
        <w:rPr>
          <w:rFonts w:ascii="Times New Roman" w:hAnsi="Times New Roman" w:cs="Times New Roman"/>
          <w:sz w:val="28"/>
          <w:szCs w:val="28"/>
        </w:rPr>
        <w:t>юридические лица, оказывающие организационную, информационную, консультационную</w:t>
      </w:r>
      <w:r w:rsidR="00612F23" w:rsidRPr="00FC7CC6">
        <w:rPr>
          <w:rFonts w:ascii="Times New Roman" w:hAnsi="Times New Roman" w:cs="Times New Roman"/>
          <w:sz w:val="28"/>
          <w:szCs w:val="28"/>
        </w:rPr>
        <w:t>, экспертную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и иную поддер</w:t>
      </w:r>
      <w:r w:rsidRPr="00FC7CC6">
        <w:rPr>
          <w:rFonts w:ascii="Times New Roman" w:hAnsi="Times New Roman" w:cs="Times New Roman"/>
          <w:sz w:val="28"/>
          <w:szCs w:val="28"/>
        </w:rPr>
        <w:t>ж</w:t>
      </w:r>
      <w:r w:rsidR="00A438D2" w:rsidRPr="00FC7CC6">
        <w:rPr>
          <w:rFonts w:ascii="Times New Roman" w:hAnsi="Times New Roman" w:cs="Times New Roman"/>
          <w:sz w:val="28"/>
          <w:szCs w:val="28"/>
        </w:rPr>
        <w:t>ку Конкурсу</w:t>
      </w:r>
      <w:r w:rsidR="00354A0E">
        <w:rPr>
          <w:rFonts w:ascii="Times New Roman" w:hAnsi="Times New Roman" w:cs="Times New Roman"/>
          <w:sz w:val="28"/>
          <w:szCs w:val="28"/>
        </w:rPr>
        <w:t>. Партнер Конкурса имеет право учредить специальную номинацию</w:t>
      </w:r>
      <w:r w:rsidR="00B62E5C">
        <w:rPr>
          <w:rFonts w:ascii="Times New Roman" w:hAnsi="Times New Roman" w:cs="Times New Roman"/>
          <w:sz w:val="28"/>
          <w:szCs w:val="28"/>
        </w:rPr>
        <w:t xml:space="preserve"> по согласованию с Ассоциацией</w:t>
      </w:r>
      <w:r w:rsidR="00354A0E">
        <w:rPr>
          <w:rFonts w:ascii="Times New Roman" w:hAnsi="Times New Roman" w:cs="Times New Roman"/>
          <w:sz w:val="28"/>
          <w:szCs w:val="28"/>
        </w:rPr>
        <w:t>.</w:t>
      </w:r>
    </w:p>
    <w:p w14:paraId="12AB182D" w14:textId="0291B2FB" w:rsidR="00E77C44" w:rsidRPr="00FC7CC6" w:rsidRDefault="00E77C44" w:rsidP="00612F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1.4.</w:t>
      </w:r>
      <w:r w:rsidR="00797EC5">
        <w:rPr>
          <w:rFonts w:ascii="Times New Roman" w:hAnsi="Times New Roman" w:cs="Times New Roman"/>
          <w:sz w:val="28"/>
          <w:szCs w:val="28"/>
        </w:rPr>
        <w:t>4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FC7CC6" w:rsidRPr="00FC7CC6">
        <w:rPr>
          <w:rFonts w:ascii="Times New Roman" w:hAnsi="Times New Roman" w:cs="Times New Roman"/>
          <w:sz w:val="28"/>
          <w:szCs w:val="28"/>
        </w:rPr>
        <w:t> </w:t>
      </w:r>
      <w:r w:rsidR="000518F4" w:rsidRPr="00354A0E">
        <w:rPr>
          <w:rFonts w:ascii="Times New Roman" w:hAnsi="Times New Roman" w:cs="Times New Roman"/>
          <w:b/>
          <w:bCs/>
          <w:sz w:val="28"/>
          <w:szCs w:val="28"/>
        </w:rPr>
        <w:t>Конкурсная заявка</w:t>
      </w:r>
      <w:r w:rsidR="000518F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C7CC6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Pr="00FC7CC6">
        <w:rPr>
          <w:rFonts w:ascii="Times New Roman" w:hAnsi="Times New Roman" w:cs="Times New Roman"/>
          <w:sz w:val="28"/>
          <w:szCs w:val="28"/>
        </w:rPr>
        <w:t>заявка на участие в Конкурсе, подготовленная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У</w:t>
      </w:r>
      <w:r w:rsidRPr="00FC7CC6">
        <w:rPr>
          <w:rFonts w:ascii="Times New Roman" w:hAnsi="Times New Roman" w:cs="Times New Roman"/>
          <w:sz w:val="28"/>
          <w:szCs w:val="28"/>
        </w:rPr>
        <w:t xml:space="preserve">частником Конкурса в соответствии с требованиями </w:t>
      </w:r>
      <w:r w:rsidR="00881F3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C7CC6">
        <w:rPr>
          <w:rFonts w:ascii="Times New Roman" w:hAnsi="Times New Roman" w:cs="Times New Roman"/>
          <w:sz w:val="28"/>
          <w:szCs w:val="28"/>
        </w:rPr>
        <w:t>Положения о Конкурсе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и включающая</w:t>
      </w:r>
      <w:r w:rsidR="00831BE7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помимо основной формы</w:t>
      </w:r>
      <w:r w:rsidR="00831BE7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ряд прилагаемых к ней материалов.</w:t>
      </w:r>
      <w:r w:rsidR="00B62E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B3AE8" w14:textId="6B1A39D8" w:rsidR="00521C80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5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521C80" w:rsidRPr="00FC7CC6">
        <w:rPr>
          <w:rFonts w:ascii="Times New Roman" w:hAnsi="Times New Roman" w:cs="Times New Roman"/>
          <w:sz w:val="28"/>
          <w:szCs w:val="28"/>
        </w:rPr>
        <w:t> </w:t>
      </w:r>
      <w:r w:rsidR="00B62E5C">
        <w:rPr>
          <w:rFonts w:ascii="Times New Roman" w:hAnsi="Times New Roman" w:cs="Times New Roman"/>
          <w:sz w:val="28"/>
          <w:szCs w:val="28"/>
        </w:rPr>
        <w:t xml:space="preserve">Заявка оформляется в электронном виде на сайте Ассоциации 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62E5C" w:rsidRPr="00B62E5C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B62E5C">
        <w:rPr>
          <w:rFonts w:ascii="Times New Roman" w:hAnsi="Times New Roman" w:cs="Times New Roman"/>
          <w:sz w:val="28"/>
          <w:szCs w:val="28"/>
        </w:rPr>
        <w:t>.</w:t>
      </w:r>
    </w:p>
    <w:p w14:paraId="379FB7D7" w14:textId="2FD893B3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1.</w:t>
      </w:r>
      <w:r w:rsidR="000A760E" w:rsidRPr="00FC7CC6">
        <w:rPr>
          <w:rFonts w:ascii="Times New Roman" w:hAnsi="Times New Roman" w:cs="Times New Roman"/>
          <w:sz w:val="28"/>
          <w:szCs w:val="28"/>
        </w:rPr>
        <w:t>6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62688D" w:rsidRPr="00FC7CC6">
        <w:rPr>
          <w:rFonts w:ascii="Times New Roman" w:hAnsi="Times New Roman" w:cs="Times New Roman"/>
          <w:sz w:val="28"/>
          <w:szCs w:val="28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Подавая 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FC7CC6">
        <w:rPr>
          <w:rFonts w:ascii="Times New Roman" w:hAnsi="Times New Roman" w:cs="Times New Roman"/>
          <w:sz w:val="28"/>
          <w:szCs w:val="28"/>
        </w:rPr>
        <w:t xml:space="preserve">заявку, </w:t>
      </w:r>
      <w:r w:rsidR="00881F38">
        <w:rPr>
          <w:rFonts w:ascii="Times New Roman" w:hAnsi="Times New Roman" w:cs="Times New Roman"/>
          <w:sz w:val="28"/>
          <w:szCs w:val="28"/>
        </w:rPr>
        <w:t>у</w:t>
      </w:r>
      <w:r w:rsidRPr="00FC7CC6">
        <w:rPr>
          <w:rFonts w:ascii="Times New Roman" w:hAnsi="Times New Roman" w:cs="Times New Roman"/>
          <w:sz w:val="28"/>
          <w:szCs w:val="28"/>
        </w:rPr>
        <w:t xml:space="preserve">частник Конкурса дает согласие 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и передает право </w:t>
      </w:r>
      <w:r w:rsidRPr="00FC7CC6">
        <w:rPr>
          <w:rFonts w:ascii="Times New Roman" w:hAnsi="Times New Roman" w:cs="Times New Roman"/>
          <w:sz w:val="28"/>
          <w:szCs w:val="28"/>
        </w:rPr>
        <w:t xml:space="preserve">на обработку </w:t>
      </w:r>
      <w:r w:rsidR="00F022CB" w:rsidRPr="00FC7CC6">
        <w:rPr>
          <w:rFonts w:ascii="Times New Roman" w:hAnsi="Times New Roman" w:cs="Times New Roman"/>
          <w:sz w:val="28"/>
          <w:szCs w:val="28"/>
        </w:rPr>
        <w:t>(</w:t>
      </w:r>
      <w:r w:rsidRPr="00FC7CC6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персональных данных» от 27</w:t>
      </w:r>
      <w:r w:rsidR="00521C80" w:rsidRPr="00FC7CC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FC7CC6">
        <w:rPr>
          <w:rFonts w:ascii="Times New Roman" w:hAnsi="Times New Roman" w:cs="Times New Roman"/>
          <w:sz w:val="28"/>
          <w:szCs w:val="28"/>
        </w:rPr>
        <w:t>2016</w:t>
      </w:r>
      <w:r w:rsidR="00521C80" w:rsidRPr="00FC7CC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521C80" w:rsidRPr="00FC7CC6">
        <w:rPr>
          <w:rFonts w:ascii="Times New Roman" w:hAnsi="Times New Roman" w:cs="Times New Roman"/>
          <w:sz w:val="28"/>
          <w:szCs w:val="28"/>
        </w:rPr>
        <w:t>№ </w:t>
      </w:r>
      <w:r w:rsidRPr="00FC7CC6">
        <w:rPr>
          <w:rFonts w:ascii="Times New Roman" w:hAnsi="Times New Roman" w:cs="Times New Roman"/>
          <w:sz w:val="28"/>
          <w:szCs w:val="28"/>
        </w:rPr>
        <w:t>152-ФЗ</w:t>
      </w:r>
      <w:r w:rsidR="00F022CB" w:rsidRPr="00FC7CC6">
        <w:rPr>
          <w:rFonts w:ascii="Times New Roman" w:hAnsi="Times New Roman" w:cs="Times New Roman"/>
          <w:sz w:val="28"/>
          <w:szCs w:val="28"/>
        </w:rPr>
        <w:t>)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всех персональных данных, указанных в Конкурсной заявке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В случае выяснения, что </w:t>
      </w:r>
      <w:r w:rsidR="00881F38">
        <w:rPr>
          <w:rFonts w:ascii="Times New Roman" w:hAnsi="Times New Roman" w:cs="Times New Roman"/>
          <w:sz w:val="28"/>
          <w:szCs w:val="28"/>
        </w:rPr>
        <w:t>у</w:t>
      </w:r>
      <w:r w:rsidR="00AB1FAB" w:rsidRPr="00FC7CC6">
        <w:rPr>
          <w:rFonts w:ascii="Times New Roman" w:hAnsi="Times New Roman" w:cs="Times New Roman"/>
          <w:sz w:val="28"/>
          <w:szCs w:val="28"/>
        </w:rPr>
        <w:t>частник Конкурса не имел права передачи подобной информации</w:t>
      </w:r>
      <w:r w:rsidR="00F022CB" w:rsidRPr="00FC7CC6">
        <w:rPr>
          <w:rFonts w:ascii="Times New Roman" w:hAnsi="Times New Roman" w:cs="Times New Roman"/>
          <w:sz w:val="28"/>
          <w:szCs w:val="28"/>
        </w:rPr>
        <w:t>,</w:t>
      </w:r>
      <w:r w:rsidR="00AB1FAB" w:rsidRPr="00FC7CC6">
        <w:rPr>
          <w:rFonts w:ascii="Times New Roman" w:hAnsi="Times New Roman" w:cs="Times New Roman"/>
          <w:sz w:val="28"/>
          <w:szCs w:val="28"/>
        </w:rPr>
        <w:t xml:space="preserve"> ответственность за ее использование лежит на </w:t>
      </w:r>
      <w:r w:rsidR="00881F38">
        <w:rPr>
          <w:rFonts w:ascii="Times New Roman" w:hAnsi="Times New Roman" w:cs="Times New Roman"/>
          <w:sz w:val="28"/>
          <w:szCs w:val="28"/>
        </w:rPr>
        <w:t>у</w:t>
      </w:r>
      <w:r w:rsidR="00AB1FAB" w:rsidRPr="00FC7CC6">
        <w:rPr>
          <w:rFonts w:ascii="Times New Roman" w:hAnsi="Times New Roman" w:cs="Times New Roman"/>
          <w:sz w:val="28"/>
          <w:szCs w:val="28"/>
        </w:rPr>
        <w:t>частнике Конкурса.</w:t>
      </w:r>
    </w:p>
    <w:p w14:paraId="05B98CF9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B252F4" w14:textId="3A61EFAB" w:rsidR="00A438D2" w:rsidRPr="00FC7CC6" w:rsidRDefault="00A438D2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2. ЦЕЛЬ И ЗАДАЧИ КОНКУРСА</w:t>
      </w:r>
    </w:p>
    <w:p w14:paraId="2FB3DCEC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8B613" w14:textId="5560BE8D" w:rsidR="00797EC5" w:rsidRDefault="00E2255B" w:rsidP="00C02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2.1. 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Цель Конкурса </w:t>
      </w:r>
      <w:r w:rsidR="0062688D" w:rsidRPr="00FC7CC6">
        <w:rPr>
          <w:rFonts w:ascii="Times New Roman" w:hAnsi="Times New Roman" w:cs="Times New Roman"/>
          <w:sz w:val="28"/>
          <w:szCs w:val="28"/>
        </w:rPr>
        <w:t xml:space="preserve">– </w:t>
      </w:r>
      <w:r w:rsidR="00B62E5C">
        <w:rPr>
          <w:rFonts w:ascii="Times New Roman" w:hAnsi="Times New Roman" w:cs="Times New Roman"/>
          <w:sz w:val="28"/>
          <w:szCs w:val="28"/>
        </w:rPr>
        <w:t xml:space="preserve">оказать содействие в </w:t>
      </w:r>
      <w:r w:rsidR="00B62E5C" w:rsidRPr="00FC7CC6">
        <w:rPr>
          <w:rFonts w:ascii="Times New Roman" w:hAnsi="Times New Roman" w:cs="Times New Roman"/>
          <w:sz w:val="28"/>
          <w:szCs w:val="28"/>
        </w:rPr>
        <w:t>повышени</w:t>
      </w:r>
      <w:r w:rsidR="00B62E5C">
        <w:rPr>
          <w:rFonts w:ascii="Times New Roman" w:hAnsi="Times New Roman" w:cs="Times New Roman"/>
          <w:sz w:val="28"/>
          <w:szCs w:val="28"/>
        </w:rPr>
        <w:t>и</w:t>
      </w:r>
      <w:r w:rsidR="00B62E5C" w:rsidRPr="00FC7CC6">
        <w:rPr>
          <w:rFonts w:ascii="Times New Roman" w:hAnsi="Times New Roman" w:cs="Times New Roman"/>
          <w:sz w:val="28"/>
          <w:szCs w:val="28"/>
        </w:rPr>
        <w:t xml:space="preserve"> финансовой грамотности</w:t>
      </w:r>
      <w:r w:rsidR="00B62E5C">
        <w:rPr>
          <w:rFonts w:ascii="Times New Roman" w:hAnsi="Times New Roman" w:cs="Times New Roman"/>
          <w:sz w:val="28"/>
          <w:szCs w:val="28"/>
        </w:rPr>
        <w:t xml:space="preserve"> различных категорий населения через </w:t>
      </w:r>
      <w:r w:rsidR="00797EC5">
        <w:rPr>
          <w:rFonts w:ascii="Times New Roman" w:hAnsi="Times New Roman" w:cs="Times New Roman"/>
          <w:sz w:val="28"/>
          <w:szCs w:val="28"/>
        </w:rPr>
        <w:t>выявление и тиражирование лучших практик библиотек в регионах Российской Федерации.</w:t>
      </w:r>
    </w:p>
    <w:p w14:paraId="6FA63803" w14:textId="77777777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C6">
        <w:rPr>
          <w:rFonts w:ascii="Times New Roman" w:hAnsi="Times New Roman" w:cs="Times New Roman"/>
          <w:sz w:val="28"/>
          <w:szCs w:val="28"/>
        </w:rPr>
        <w:t>2.</w:t>
      </w:r>
      <w:r w:rsidR="00E2255B" w:rsidRPr="00FC7CC6">
        <w:rPr>
          <w:rFonts w:ascii="Times New Roman" w:hAnsi="Times New Roman" w:cs="Times New Roman"/>
          <w:sz w:val="28"/>
          <w:szCs w:val="28"/>
        </w:rPr>
        <w:t>2</w:t>
      </w:r>
      <w:r w:rsidRPr="00FC7CC6">
        <w:rPr>
          <w:rFonts w:ascii="Times New Roman" w:hAnsi="Times New Roman" w:cs="Times New Roman"/>
          <w:sz w:val="28"/>
          <w:szCs w:val="28"/>
        </w:rPr>
        <w:t>.</w:t>
      </w:r>
      <w:r w:rsidR="00C026E1" w:rsidRPr="00FC7CC6">
        <w:rPr>
          <w:rFonts w:ascii="Times New Roman" w:hAnsi="Times New Roman" w:cs="Times New Roman"/>
          <w:sz w:val="28"/>
          <w:szCs w:val="28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Задачи Конкурса: </w:t>
      </w:r>
    </w:p>
    <w:p w14:paraId="51F89249" w14:textId="63533B7E" w:rsidR="00797EC5" w:rsidRP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>выявление и распространение лучших практик и методик работы библиотек по реализации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в сфере</w:t>
      </w:r>
      <w:r w:rsidRPr="00797EC5">
        <w:rPr>
          <w:rFonts w:ascii="Times New Roman" w:hAnsi="Times New Roman" w:cs="Times New Roman"/>
          <w:sz w:val="28"/>
          <w:szCs w:val="28"/>
        </w:rPr>
        <w:t xml:space="preserve"> финансовой грамотности;</w:t>
      </w:r>
    </w:p>
    <w:p w14:paraId="4810EA2A" w14:textId="1B638F13" w:rsidR="00797EC5" w:rsidRP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 xml:space="preserve">поддержка инновационной активности библиотек по внедрению современных цифровых технологий в практику работы по финансовому просвещению; </w:t>
      </w:r>
    </w:p>
    <w:p w14:paraId="4BF41976" w14:textId="78A52662" w:rsidR="00797EC5" w:rsidRP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работы библиотек по финансовому просвещению;</w:t>
      </w:r>
    </w:p>
    <w:p w14:paraId="57840C85" w14:textId="4CCAE24E" w:rsidR="00797EC5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797EC5">
        <w:rPr>
          <w:rFonts w:ascii="Times New Roman" w:hAnsi="Times New Roman" w:cs="Times New Roman"/>
          <w:sz w:val="28"/>
          <w:szCs w:val="28"/>
        </w:rPr>
        <w:t>стимулирование роста профессионального мастерства и творческой активности библиотечных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D5CF2F" w14:textId="150F787B" w:rsidR="00B62E5C" w:rsidRDefault="00797EC5" w:rsidP="0079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62E5C">
        <w:rPr>
          <w:rFonts w:ascii="Times New Roman" w:hAnsi="Times New Roman" w:cs="Times New Roman"/>
          <w:sz w:val="28"/>
          <w:szCs w:val="28"/>
        </w:rPr>
        <w:t>оказать содействие в реализации региональных программ повышения финансовой грамотности;</w:t>
      </w:r>
    </w:p>
    <w:p w14:paraId="2314AF91" w14:textId="11059C02" w:rsidR="00FC7CC6" w:rsidRPr="00FC7CC6" w:rsidRDefault="00797EC5" w:rsidP="00B62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B62E5C">
        <w:rPr>
          <w:rFonts w:ascii="Times New Roman" w:hAnsi="Times New Roman" w:cs="Times New Roman"/>
          <w:sz w:val="28"/>
          <w:szCs w:val="28"/>
        </w:rPr>
        <w:t>увеличить количество участников движения волонтеров финансового просвещения, а также количество благополучателей, принимающих непосредственное участие в мероприятиях, проектах и программах</w:t>
      </w:r>
      <w:r>
        <w:rPr>
          <w:rFonts w:ascii="Times New Roman" w:hAnsi="Times New Roman" w:cs="Times New Roman"/>
          <w:sz w:val="28"/>
          <w:szCs w:val="28"/>
        </w:rPr>
        <w:t>, организатором которых выступают федеральные, региональные и муниципальные библиотеки</w:t>
      </w:r>
      <w:r w:rsidR="00B62E5C">
        <w:rPr>
          <w:rFonts w:ascii="Times New Roman" w:hAnsi="Times New Roman" w:cs="Times New Roman"/>
          <w:sz w:val="28"/>
          <w:szCs w:val="28"/>
        </w:rPr>
        <w:t>.</w:t>
      </w:r>
    </w:p>
    <w:p w14:paraId="78A5F54E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ABA14" w14:textId="14B6B3E1" w:rsidR="00B60C1E" w:rsidRPr="00FC7CC6" w:rsidRDefault="00CF6B11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 ЭТАПЫ И СОДЕРЖАНИЕ КОНКУРСА</w:t>
      </w:r>
    </w:p>
    <w:p w14:paraId="1D6337D0" w14:textId="77777777" w:rsidR="00FC7CC6" w:rsidRPr="00FC7CC6" w:rsidRDefault="00FC7CC6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877DF" w14:textId="77777777" w:rsidR="00034363" w:rsidRPr="00FC7CC6" w:rsidRDefault="00CF6B11" w:rsidP="0003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.1. Конкурс проводится </w:t>
      </w:r>
      <w:r w:rsidR="00034363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34363">
        <w:rPr>
          <w:rFonts w:ascii="Times New Roman" w:hAnsi="Times New Roman" w:cs="Times New Roman"/>
          <w:b/>
          <w:bCs/>
          <w:sz w:val="28"/>
          <w:szCs w:val="28"/>
        </w:rPr>
        <w:t xml:space="preserve">16 ноября 2022 года </w:t>
      </w:r>
      <w:r w:rsidR="00034363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34363">
        <w:rPr>
          <w:rFonts w:ascii="Times New Roman" w:hAnsi="Times New Roman" w:cs="Times New Roman"/>
          <w:b/>
          <w:bCs/>
          <w:sz w:val="28"/>
          <w:szCs w:val="28"/>
        </w:rPr>
        <w:t>10 февраля 2023 года</w:t>
      </w:r>
      <w:r w:rsidR="00034363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37DF15A1" w14:textId="78463613" w:rsidR="00A438D2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F1035"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>заявочный этап Конкурса:</w:t>
      </w:r>
      <w:r w:rsidR="001F103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6062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3436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6062C">
        <w:rPr>
          <w:rFonts w:ascii="Times New Roman" w:hAnsi="Times New Roman" w:cs="Times New Roman"/>
          <w:b/>
          <w:bCs/>
          <w:sz w:val="28"/>
          <w:szCs w:val="28"/>
        </w:rPr>
        <w:t xml:space="preserve"> ноября </w:t>
      </w:r>
      <w:r w:rsidR="00CF6B11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034363">
        <w:rPr>
          <w:rFonts w:ascii="Times New Roman" w:hAnsi="Times New Roman" w:cs="Times New Roman"/>
          <w:b/>
          <w:bCs/>
          <w:sz w:val="28"/>
          <w:szCs w:val="28"/>
          <w:u w:val="single"/>
        </w:rPr>
        <w:t>26</w:t>
      </w:r>
      <w:r w:rsidR="00CF6B11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декабря </w:t>
      </w:r>
      <w:r w:rsidR="00A438D2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CF6B11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A438D2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710E46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A438D2" w:rsidRPr="00FC7CC6">
        <w:rPr>
          <w:rFonts w:ascii="Times New Roman" w:hAnsi="Times New Roman" w:cs="Times New Roman"/>
          <w:sz w:val="28"/>
          <w:szCs w:val="28"/>
        </w:rPr>
        <w:t>включительно</w:t>
      </w:r>
      <w:r w:rsidR="00613633">
        <w:rPr>
          <w:rFonts w:ascii="Times New Roman" w:hAnsi="Times New Roman" w:cs="Times New Roman"/>
          <w:sz w:val="28"/>
          <w:szCs w:val="28"/>
        </w:rPr>
        <w:t>, в рамках которого организации подают заявки, выбрав одну из трех номинаций:</w:t>
      </w:r>
    </w:p>
    <w:p w14:paraId="6FBAF307" w14:textId="6C23DECD" w:rsidR="00613633" w:rsidRPr="00613633" w:rsidRDefault="00613633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13633">
        <w:rPr>
          <w:rFonts w:ascii="Times New Roman" w:hAnsi="Times New Roman" w:cs="Times New Roman"/>
          <w:sz w:val="28"/>
          <w:szCs w:val="28"/>
        </w:rPr>
        <w:t xml:space="preserve"> «Грант АРФГ до </w:t>
      </w:r>
      <w:r w:rsidR="00797EC5">
        <w:rPr>
          <w:rFonts w:ascii="Times New Roman" w:hAnsi="Times New Roman" w:cs="Times New Roman"/>
          <w:sz w:val="28"/>
          <w:szCs w:val="28"/>
        </w:rPr>
        <w:t>1</w:t>
      </w:r>
      <w:r w:rsidRPr="00613633">
        <w:rPr>
          <w:rFonts w:ascii="Times New Roman" w:hAnsi="Times New Roman" w:cs="Times New Roman"/>
          <w:sz w:val="28"/>
          <w:szCs w:val="28"/>
        </w:rPr>
        <w:t>50 тысяч рублей»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20A49DA" w14:textId="01EB4834" w:rsidR="00613633" w:rsidRPr="00613633" w:rsidRDefault="00613633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13633">
        <w:rPr>
          <w:rFonts w:ascii="Times New Roman" w:hAnsi="Times New Roman" w:cs="Times New Roman"/>
          <w:sz w:val="28"/>
          <w:szCs w:val="28"/>
        </w:rPr>
        <w:t xml:space="preserve">«Грант АРФГ до </w:t>
      </w:r>
      <w:r w:rsidR="00797EC5">
        <w:rPr>
          <w:rFonts w:ascii="Times New Roman" w:hAnsi="Times New Roman" w:cs="Times New Roman"/>
          <w:sz w:val="28"/>
          <w:szCs w:val="28"/>
        </w:rPr>
        <w:t>3</w:t>
      </w:r>
      <w:r w:rsidRPr="00613633">
        <w:rPr>
          <w:rFonts w:ascii="Times New Roman" w:hAnsi="Times New Roman" w:cs="Times New Roman"/>
          <w:sz w:val="28"/>
          <w:szCs w:val="28"/>
        </w:rPr>
        <w:t>50 тысяч рублей»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31662D6" w14:textId="2125B730" w:rsidR="00613633" w:rsidRDefault="00613633" w:rsidP="0061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17036949"/>
      <w:r>
        <w:rPr>
          <w:rFonts w:ascii="Times New Roman" w:hAnsi="Times New Roman" w:cs="Times New Roman"/>
          <w:sz w:val="28"/>
          <w:szCs w:val="28"/>
        </w:rPr>
        <w:t>в)</w:t>
      </w:r>
      <w:r w:rsidRPr="00613633">
        <w:rPr>
          <w:rFonts w:ascii="Times New Roman" w:hAnsi="Times New Roman" w:cs="Times New Roman"/>
          <w:sz w:val="28"/>
          <w:szCs w:val="28"/>
        </w:rPr>
        <w:t xml:space="preserve"> «Грант АРФГ до </w:t>
      </w:r>
      <w:r w:rsidR="00797EC5">
        <w:rPr>
          <w:rFonts w:ascii="Times New Roman" w:hAnsi="Times New Roman" w:cs="Times New Roman"/>
          <w:sz w:val="28"/>
          <w:szCs w:val="28"/>
        </w:rPr>
        <w:t>500</w:t>
      </w:r>
      <w:r w:rsidRPr="00613633">
        <w:rPr>
          <w:rFonts w:ascii="Times New Roman" w:hAnsi="Times New Roman" w:cs="Times New Roman"/>
          <w:sz w:val="28"/>
          <w:szCs w:val="28"/>
        </w:rPr>
        <w:t xml:space="preserve"> </w:t>
      </w:r>
      <w:r w:rsidR="00797EC5">
        <w:rPr>
          <w:rFonts w:ascii="Times New Roman" w:hAnsi="Times New Roman" w:cs="Times New Roman"/>
          <w:sz w:val="28"/>
          <w:szCs w:val="28"/>
        </w:rPr>
        <w:t xml:space="preserve">тысяч </w:t>
      </w:r>
      <w:r w:rsidRPr="00613633">
        <w:rPr>
          <w:rFonts w:ascii="Times New Roman" w:hAnsi="Times New Roman" w:cs="Times New Roman"/>
          <w:sz w:val="28"/>
          <w:szCs w:val="28"/>
        </w:rPr>
        <w:t>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07FDC0" w14:textId="326D6CD3" w:rsidR="00411363" w:rsidRDefault="00153046" w:rsidP="00411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6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411363" w:rsidRPr="0015304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="00411363">
        <w:rPr>
          <w:rFonts w:ascii="Times New Roman" w:hAnsi="Times New Roman" w:cs="Times New Roman"/>
          <w:sz w:val="28"/>
          <w:szCs w:val="28"/>
        </w:rPr>
        <w:t xml:space="preserve">дополнительно участники Конкурса имеют возможность подать заявку на </w:t>
      </w:r>
      <w:r w:rsidR="00411363" w:rsidRPr="00411363">
        <w:rPr>
          <w:rFonts w:ascii="Times New Roman" w:hAnsi="Times New Roman" w:cs="Times New Roman"/>
          <w:b/>
          <w:bCs/>
          <w:sz w:val="28"/>
          <w:szCs w:val="28"/>
        </w:rPr>
        <w:t>специальную номинацию Банка России</w:t>
      </w:r>
      <w:r w:rsidR="00411363">
        <w:rPr>
          <w:rFonts w:ascii="Times New Roman" w:hAnsi="Times New Roman" w:cs="Times New Roman"/>
          <w:sz w:val="28"/>
          <w:szCs w:val="28"/>
        </w:rPr>
        <w:t xml:space="preserve">, победители которой получат </w:t>
      </w:r>
      <w:r w:rsidR="00411363" w:rsidRPr="00411363">
        <w:rPr>
          <w:rFonts w:ascii="Times New Roman" w:hAnsi="Times New Roman" w:cs="Times New Roman"/>
          <w:b/>
          <w:bCs/>
          <w:sz w:val="28"/>
          <w:szCs w:val="28"/>
        </w:rPr>
        <w:t>уголки финансовой грамотности</w:t>
      </w:r>
      <w:r w:rsidR="00411363">
        <w:rPr>
          <w:rStyle w:val="af6"/>
          <w:rFonts w:ascii="Times New Roman" w:hAnsi="Times New Roman" w:cs="Times New Roman"/>
          <w:sz w:val="28"/>
          <w:szCs w:val="28"/>
        </w:rPr>
        <w:footnoteReference w:id="2"/>
      </w:r>
      <w:r w:rsidR="00411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смогут усовершенствовать свою просветительскую деятельность в целях повышения финансовой грамотности различных категорий населения (</w:t>
      </w:r>
      <w:r w:rsidRPr="00153046">
        <w:rPr>
          <w:rFonts w:ascii="Times New Roman" w:hAnsi="Times New Roman" w:cs="Times New Roman"/>
          <w:b/>
          <w:bCs/>
          <w:sz w:val="28"/>
          <w:szCs w:val="28"/>
        </w:rPr>
        <w:t>приложение № 5</w:t>
      </w:r>
      <w:r>
        <w:rPr>
          <w:rFonts w:ascii="Times New Roman" w:hAnsi="Times New Roman" w:cs="Times New Roman"/>
          <w:sz w:val="28"/>
          <w:szCs w:val="28"/>
        </w:rPr>
        <w:t>);</w:t>
      </w:r>
    </w:p>
    <w:bookmarkEnd w:id="2"/>
    <w:p w14:paraId="38BB891A" w14:textId="77777777" w:rsidR="00034363" w:rsidRPr="00FC7CC6" w:rsidRDefault="00034363" w:rsidP="0003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7CC6">
        <w:rPr>
          <w:rFonts w:ascii="Times New Roman" w:hAnsi="Times New Roman" w:cs="Times New Roman"/>
          <w:sz w:val="28"/>
          <w:szCs w:val="28"/>
        </w:rPr>
        <w:t xml:space="preserve">экспертиза конкурсных заявок: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16 января 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FC7CC6">
        <w:rPr>
          <w:rFonts w:ascii="Times New Roman" w:hAnsi="Times New Roman" w:cs="Times New Roman"/>
          <w:sz w:val="28"/>
          <w:szCs w:val="28"/>
        </w:rPr>
        <w:t xml:space="preserve">, включительно; </w:t>
      </w:r>
    </w:p>
    <w:p w14:paraId="0D876FFB" w14:textId="77777777" w:rsidR="00034363" w:rsidRDefault="00034363" w:rsidP="0003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онлайн-встреч в форме собеседований с командами библиотек: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до 23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января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61A1C2" w14:textId="77777777" w:rsidR="00034363" w:rsidRDefault="00034363" w:rsidP="0003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объявление итогов Конкурса: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7CC6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DC5BC4" w14:textId="7CBEDCFE" w:rsidR="00844356" w:rsidRPr="00FC7CC6" w:rsidRDefault="00CF6B11" w:rsidP="00034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З</w:t>
      </w:r>
      <w:r w:rsidR="00844356" w:rsidRPr="00FC7CC6">
        <w:rPr>
          <w:rFonts w:ascii="Times New Roman" w:hAnsi="Times New Roman" w:cs="Times New Roman"/>
          <w:sz w:val="28"/>
          <w:szCs w:val="28"/>
        </w:rPr>
        <w:t>аключение договоров о грантовой поддержке с организациями-победителями конкурсного отбора за сч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т средств Ассоциации (далее – </w:t>
      </w:r>
      <w:r w:rsidR="00A853FB" w:rsidRPr="00FC7CC6">
        <w:rPr>
          <w:rFonts w:ascii="Times New Roman" w:hAnsi="Times New Roman" w:cs="Times New Roman"/>
          <w:sz w:val="28"/>
          <w:szCs w:val="28"/>
        </w:rPr>
        <w:t>д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оговор о грантовой поддержке): </w:t>
      </w:r>
      <w:r w:rsidR="00844356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034363">
        <w:rPr>
          <w:rFonts w:ascii="Times New Roman" w:hAnsi="Times New Roman" w:cs="Times New Roman"/>
          <w:b/>
          <w:bCs/>
          <w:sz w:val="28"/>
          <w:szCs w:val="28"/>
          <w:u w:val="single"/>
        </w:rPr>
        <w:t>10 февраля</w:t>
      </w:r>
      <w:r w:rsidR="00526E45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44356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>202</w:t>
      </w:r>
      <w:r w:rsidR="00526E45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844356" w:rsidRPr="00EA0EE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года</w:t>
      </w:r>
      <w:r w:rsidR="00844356" w:rsidRPr="00FC7CC6">
        <w:rPr>
          <w:rFonts w:ascii="Times New Roman" w:hAnsi="Times New Roman" w:cs="Times New Roman"/>
          <w:sz w:val="28"/>
          <w:szCs w:val="28"/>
        </w:rPr>
        <w:t>, включительно.</w:t>
      </w:r>
    </w:p>
    <w:p w14:paraId="42B91325" w14:textId="4A8BFE55" w:rsidR="00844356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A0EE6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. По итогам Конкурса для организаций-победителей </w:t>
      </w:r>
      <w:r w:rsidR="008278A0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и их официальных представителей </w:t>
      </w:r>
      <w:r w:rsidR="00844356" w:rsidRPr="00FC7CC6">
        <w:rPr>
          <w:rFonts w:ascii="Times New Roman" w:hAnsi="Times New Roman" w:cs="Times New Roman"/>
          <w:spacing w:val="-4"/>
          <w:sz w:val="28"/>
          <w:szCs w:val="28"/>
        </w:rPr>
        <w:t>предусмотрены следующие обязательные мероприятия:</w:t>
      </w:r>
    </w:p>
    <w:p w14:paraId="30B00CAA" w14:textId="117FAF3C" w:rsidR="00844356" w:rsidRPr="00FC7CC6" w:rsidRDefault="00EA0EE6" w:rsidP="0052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участие во Всероссийской конференции в онлайн-формате с презентацией лучшего опыта финансового просвещения: </w:t>
      </w:r>
      <w:r w:rsidR="00D93125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D9312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D93125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25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D93125"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9312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93125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844356" w:rsidRPr="00FC7CC6">
        <w:rPr>
          <w:rFonts w:ascii="Times New Roman" w:hAnsi="Times New Roman" w:cs="Times New Roman"/>
          <w:sz w:val="28"/>
          <w:szCs w:val="28"/>
        </w:rPr>
        <w:t>, включительно;</w:t>
      </w:r>
      <w:r w:rsidR="008C0A52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29A2A" w14:textId="717E6761" w:rsidR="00844356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«дорожной карты» деятельности </w:t>
      </w:r>
      <w:bookmarkStart w:id="3" w:name="_Hlk116330695"/>
      <w:r w:rsidR="00797EC5">
        <w:rPr>
          <w:rFonts w:ascii="Times New Roman" w:hAnsi="Times New Roman" w:cs="Times New Roman"/>
          <w:sz w:val="28"/>
          <w:szCs w:val="28"/>
        </w:rPr>
        <w:t>библиотеки по реализации проекта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97EC5">
        <w:rPr>
          <w:rFonts w:ascii="Times New Roman" w:hAnsi="Times New Roman" w:cs="Times New Roman"/>
          <w:sz w:val="28"/>
          <w:szCs w:val="28"/>
        </w:rPr>
        <w:t>в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202</w:t>
      </w:r>
      <w:r w:rsidR="00526E45">
        <w:rPr>
          <w:rFonts w:ascii="Times New Roman" w:hAnsi="Times New Roman" w:cs="Times New Roman"/>
          <w:sz w:val="28"/>
          <w:szCs w:val="28"/>
        </w:rPr>
        <w:t>3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797EC5">
        <w:rPr>
          <w:rFonts w:ascii="Times New Roman" w:hAnsi="Times New Roman" w:cs="Times New Roman"/>
          <w:sz w:val="28"/>
          <w:szCs w:val="28"/>
        </w:rPr>
        <w:t>у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844356" w:rsidRPr="00FC7CC6">
        <w:rPr>
          <w:rFonts w:ascii="Times New Roman" w:hAnsi="Times New Roman" w:cs="Times New Roman"/>
          <w:sz w:val="28"/>
          <w:szCs w:val="28"/>
        </w:rPr>
        <w:t xml:space="preserve">(оформляется дополнительное соглашение к </w:t>
      </w:r>
      <w:r w:rsidR="00A853FB" w:rsidRPr="00FC7CC6">
        <w:rPr>
          <w:rFonts w:ascii="Times New Roman" w:hAnsi="Times New Roman" w:cs="Times New Roman"/>
          <w:sz w:val="28"/>
          <w:szCs w:val="28"/>
        </w:rPr>
        <w:t>д</w:t>
      </w:r>
      <w:r w:rsidR="00844356" w:rsidRPr="00FC7CC6">
        <w:rPr>
          <w:rFonts w:ascii="Times New Roman" w:hAnsi="Times New Roman" w:cs="Times New Roman"/>
          <w:sz w:val="28"/>
          <w:szCs w:val="28"/>
        </w:rPr>
        <w:t>оговору о грантовой поддержке)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: </w:t>
      </w:r>
      <w:bookmarkStart w:id="4" w:name="_Hlk120514768"/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4F53FA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End w:id="4"/>
      <w:r w:rsidR="00F01B93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01B93" w:rsidRPr="00FC7CC6">
        <w:rPr>
          <w:rFonts w:ascii="Times New Roman" w:hAnsi="Times New Roman" w:cs="Times New Roman"/>
          <w:bCs/>
          <w:sz w:val="28"/>
          <w:szCs w:val="28"/>
        </w:rPr>
        <w:t>включительно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4C41373E" w14:textId="0F28B9E4" w:rsidR="00FA43F2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6E45">
        <w:rPr>
          <w:rFonts w:ascii="Times New Roman" w:hAnsi="Times New Roman" w:cs="Times New Roman"/>
          <w:sz w:val="28"/>
          <w:szCs w:val="28"/>
        </w:rPr>
        <w:t xml:space="preserve">ежемесячный </w:t>
      </w:r>
      <w:r w:rsidR="00844356" w:rsidRPr="00FC7CC6">
        <w:rPr>
          <w:rFonts w:ascii="Times New Roman" w:hAnsi="Times New Roman" w:cs="Times New Roman"/>
          <w:sz w:val="28"/>
          <w:szCs w:val="28"/>
        </w:rPr>
        <w:t>мониторинг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8443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FA43F2" w:rsidRPr="00FC7CC6">
        <w:rPr>
          <w:rFonts w:ascii="Times New Roman" w:hAnsi="Times New Roman" w:cs="Times New Roman"/>
          <w:sz w:val="28"/>
          <w:szCs w:val="28"/>
        </w:rPr>
        <w:t>«дорожной карты»</w:t>
      </w:r>
      <w:r w:rsidR="00E827DE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97EC5">
        <w:rPr>
          <w:rFonts w:ascii="Times New Roman" w:hAnsi="Times New Roman" w:cs="Times New Roman"/>
          <w:sz w:val="28"/>
          <w:szCs w:val="28"/>
        </w:rPr>
        <w:t>библиотеки по реализации проекта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97EC5">
        <w:rPr>
          <w:rFonts w:ascii="Times New Roman" w:hAnsi="Times New Roman" w:cs="Times New Roman"/>
          <w:sz w:val="28"/>
          <w:szCs w:val="28"/>
        </w:rPr>
        <w:t>в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202</w:t>
      </w:r>
      <w:r w:rsidR="00797EC5">
        <w:rPr>
          <w:rFonts w:ascii="Times New Roman" w:hAnsi="Times New Roman" w:cs="Times New Roman"/>
          <w:sz w:val="28"/>
          <w:szCs w:val="28"/>
        </w:rPr>
        <w:t>3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797EC5">
        <w:rPr>
          <w:rFonts w:ascii="Times New Roman" w:hAnsi="Times New Roman" w:cs="Times New Roman"/>
          <w:sz w:val="28"/>
          <w:szCs w:val="28"/>
        </w:rPr>
        <w:t>у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7CF11445" w14:textId="52F6400F" w:rsidR="00844356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26E45">
        <w:rPr>
          <w:rFonts w:ascii="Times New Roman" w:hAnsi="Times New Roman" w:cs="Times New Roman"/>
          <w:sz w:val="28"/>
          <w:szCs w:val="28"/>
        </w:rPr>
        <w:t xml:space="preserve">ежеквартальная </w:t>
      </w:r>
      <w:r w:rsidR="00FA43F2" w:rsidRPr="00FC7CC6">
        <w:rPr>
          <w:rFonts w:ascii="Times New Roman" w:hAnsi="Times New Roman" w:cs="Times New Roman"/>
          <w:sz w:val="28"/>
          <w:szCs w:val="28"/>
        </w:rPr>
        <w:t>сдача промежуточной отч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FA43F2" w:rsidRPr="00FC7CC6">
        <w:rPr>
          <w:rFonts w:ascii="Times New Roman" w:hAnsi="Times New Roman" w:cs="Times New Roman"/>
          <w:sz w:val="28"/>
          <w:szCs w:val="28"/>
        </w:rPr>
        <w:t>тности</w:t>
      </w:r>
      <w:r w:rsidR="00612F23" w:rsidRPr="00FC7CC6">
        <w:rPr>
          <w:rFonts w:ascii="Times New Roman" w:hAnsi="Times New Roman" w:cs="Times New Roman"/>
          <w:sz w:val="28"/>
          <w:szCs w:val="28"/>
        </w:rPr>
        <w:t xml:space="preserve"> в Ассоциацию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797EC5">
        <w:rPr>
          <w:rFonts w:ascii="Times New Roman" w:hAnsi="Times New Roman" w:cs="Times New Roman"/>
          <w:sz w:val="28"/>
          <w:szCs w:val="28"/>
        </w:rPr>
        <w:t>библиотеки по реализации проекта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97EC5">
        <w:rPr>
          <w:rFonts w:ascii="Times New Roman" w:hAnsi="Times New Roman" w:cs="Times New Roman"/>
          <w:sz w:val="28"/>
          <w:szCs w:val="28"/>
        </w:rPr>
        <w:t>в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202</w:t>
      </w:r>
      <w:r w:rsidR="00797EC5">
        <w:rPr>
          <w:rFonts w:ascii="Times New Roman" w:hAnsi="Times New Roman" w:cs="Times New Roman"/>
          <w:sz w:val="28"/>
          <w:szCs w:val="28"/>
        </w:rPr>
        <w:t>3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797EC5">
        <w:rPr>
          <w:rFonts w:ascii="Times New Roman" w:hAnsi="Times New Roman" w:cs="Times New Roman"/>
          <w:sz w:val="28"/>
          <w:szCs w:val="28"/>
        </w:rPr>
        <w:t>у</w:t>
      </w:r>
      <w:r w:rsidR="00FA43F2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47A39799" w14:textId="35E54FBB" w:rsidR="00FA43F2" w:rsidRPr="00FC7CC6" w:rsidRDefault="00EA0EE6" w:rsidP="00FA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A43F2" w:rsidRPr="00FC7CC6">
        <w:rPr>
          <w:rFonts w:ascii="Times New Roman" w:hAnsi="Times New Roman" w:cs="Times New Roman"/>
          <w:sz w:val="28"/>
          <w:szCs w:val="28"/>
        </w:rPr>
        <w:t>сдача итоговой отч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612F23" w:rsidRPr="00FC7CC6">
        <w:rPr>
          <w:rFonts w:ascii="Times New Roman" w:hAnsi="Times New Roman" w:cs="Times New Roman"/>
          <w:sz w:val="28"/>
          <w:szCs w:val="28"/>
        </w:rPr>
        <w:t xml:space="preserve">в Ассоциацию 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797EC5">
        <w:rPr>
          <w:rFonts w:ascii="Times New Roman" w:hAnsi="Times New Roman" w:cs="Times New Roman"/>
          <w:sz w:val="28"/>
          <w:szCs w:val="28"/>
        </w:rPr>
        <w:t>библиотеки по реализации проекта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97EC5">
        <w:rPr>
          <w:rFonts w:ascii="Times New Roman" w:hAnsi="Times New Roman" w:cs="Times New Roman"/>
          <w:sz w:val="28"/>
          <w:szCs w:val="28"/>
        </w:rPr>
        <w:t>в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202</w:t>
      </w:r>
      <w:r w:rsidR="00797EC5">
        <w:rPr>
          <w:rFonts w:ascii="Times New Roman" w:hAnsi="Times New Roman" w:cs="Times New Roman"/>
          <w:sz w:val="28"/>
          <w:szCs w:val="28"/>
        </w:rPr>
        <w:t>3</w:t>
      </w:r>
      <w:r w:rsidR="00797EC5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797EC5">
        <w:rPr>
          <w:rFonts w:ascii="Times New Roman" w:hAnsi="Times New Roman" w:cs="Times New Roman"/>
          <w:sz w:val="28"/>
          <w:szCs w:val="28"/>
        </w:rPr>
        <w:t>у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: 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до 31</w:t>
      </w:r>
      <w:r w:rsidR="004C69F9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>января 202</w:t>
      </w:r>
      <w:r w:rsidR="00526E4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A43F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FA43F2" w:rsidRPr="00FC7CC6">
        <w:rPr>
          <w:rFonts w:ascii="Times New Roman" w:hAnsi="Times New Roman" w:cs="Times New Roman"/>
          <w:sz w:val="28"/>
          <w:szCs w:val="28"/>
        </w:rPr>
        <w:t>, включительно.</w:t>
      </w:r>
    </w:p>
    <w:p w14:paraId="69FB9E39" w14:textId="263EF876" w:rsidR="00FA43F2" w:rsidRPr="00FC7CC6" w:rsidRDefault="00CF6B11" w:rsidP="00FA4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43F2" w:rsidRPr="00FC7CC6">
        <w:rPr>
          <w:rFonts w:ascii="Times New Roman" w:hAnsi="Times New Roman" w:cs="Times New Roman"/>
          <w:sz w:val="28"/>
          <w:szCs w:val="28"/>
        </w:rPr>
        <w:t>.</w:t>
      </w:r>
      <w:r w:rsidR="00EA0EE6">
        <w:rPr>
          <w:rFonts w:ascii="Times New Roman" w:hAnsi="Times New Roman" w:cs="Times New Roman"/>
          <w:sz w:val="28"/>
          <w:szCs w:val="28"/>
        </w:rPr>
        <w:t>4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. Ассоциация 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оставляет за собой право </w:t>
      </w:r>
      <w:r w:rsidR="00FA43F2" w:rsidRPr="00FC7CC6">
        <w:rPr>
          <w:rFonts w:ascii="Times New Roman" w:hAnsi="Times New Roman" w:cs="Times New Roman"/>
          <w:sz w:val="28"/>
          <w:szCs w:val="28"/>
        </w:rPr>
        <w:t>оказ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ать </w:t>
      </w:r>
      <w:r w:rsidR="00526E45">
        <w:rPr>
          <w:rFonts w:ascii="Times New Roman" w:hAnsi="Times New Roman" w:cs="Times New Roman"/>
          <w:sz w:val="28"/>
          <w:szCs w:val="28"/>
        </w:rPr>
        <w:t xml:space="preserve">организации-победителю </w:t>
      </w:r>
      <w:r w:rsidR="0037477C" w:rsidRPr="00FC7CC6">
        <w:rPr>
          <w:rFonts w:ascii="Times New Roman" w:hAnsi="Times New Roman" w:cs="Times New Roman"/>
          <w:sz w:val="28"/>
          <w:szCs w:val="28"/>
        </w:rPr>
        <w:t>К</w:t>
      </w:r>
      <w:r w:rsidR="004C69F9" w:rsidRPr="00FC7CC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526E45">
        <w:rPr>
          <w:rFonts w:ascii="Times New Roman" w:hAnsi="Times New Roman" w:cs="Times New Roman"/>
          <w:sz w:val="28"/>
          <w:szCs w:val="28"/>
        </w:rPr>
        <w:t xml:space="preserve">административную, </w:t>
      </w:r>
      <w:r w:rsidR="00FA43F2" w:rsidRPr="00FC7CC6">
        <w:rPr>
          <w:rFonts w:ascii="Times New Roman" w:hAnsi="Times New Roman" w:cs="Times New Roman"/>
          <w:sz w:val="28"/>
          <w:szCs w:val="28"/>
        </w:rPr>
        <w:t>информационную, консультационную</w:t>
      </w:r>
      <w:r w:rsidR="00526E45">
        <w:rPr>
          <w:rFonts w:ascii="Times New Roman" w:hAnsi="Times New Roman" w:cs="Times New Roman"/>
          <w:sz w:val="28"/>
          <w:szCs w:val="28"/>
        </w:rPr>
        <w:t xml:space="preserve"> и</w:t>
      </w:r>
      <w:r w:rsidR="00FA43F2" w:rsidRPr="00FC7CC6">
        <w:rPr>
          <w:rFonts w:ascii="Times New Roman" w:hAnsi="Times New Roman" w:cs="Times New Roman"/>
          <w:sz w:val="28"/>
          <w:szCs w:val="28"/>
        </w:rPr>
        <w:t xml:space="preserve"> экспертную поддержку.</w:t>
      </w:r>
    </w:p>
    <w:p w14:paraId="74F1E225" w14:textId="0A0390E9" w:rsidR="00367B35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EA0EE6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. Конкурсная заявка оформляется в соответствии с </w:t>
      </w:r>
      <w:r w:rsidR="00367B35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Приложением №</w:t>
      </w:r>
      <w:r w:rsidR="00031CFE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 </w:t>
      </w:r>
      <w:r w:rsidR="00367B35" w:rsidRPr="00FC7CC6">
        <w:rPr>
          <w:rFonts w:ascii="Times New Roman" w:hAnsi="Times New Roman" w:cs="Times New Roman"/>
          <w:b/>
          <w:bCs/>
          <w:spacing w:val="-6"/>
          <w:sz w:val="28"/>
          <w:szCs w:val="28"/>
        </w:rPr>
        <w:t>1</w:t>
      </w:r>
      <w:r w:rsidR="00367B35" w:rsidRPr="00FC7CC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7E7DA5CA" w14:textId="7E2407F1" w:rsidR="00444A54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B35" w:rsidRPr="00FC7CC6">
        <w:rPr>
          <w:rFonts w:ascii="Times New Roman" w:hAnsi="Times New Roman" w:cs="Times New Roman"/>
          <w:sz w:val="28"/>
          <w:szCs w:val="28"/>
        </w:rPr>
        <w:t>.</w:t>
      </w:r>
      <w:r w:rsidR="00EA0EE6">
        <w:rPr>
          <w:rFonts w:ascii="Times New Roman" w:hAnsi="Times New Roman" w:cs="Times New Roman"/>
          <w:sz w:val="28"/>
          <w:szCs w:val="28"/>
        </w:rPr>
        <w:t>6</w:t>
      </w:r>
      <w:r w:rsidR="00367B35" w:rsidRPr="00FC7CC6">
        <w:rPr>
          <w:rFonts w:ascii="Times New Roman" w:hAnsi="Times New Roman" w:cs="Times New Roman"/>
          <w:sz w:val="28"/>
          <w:szCs w:val="28"/>
        </w:rPr>
        <w:t>.</w:t>
      </w:r>
      <w:r w:rsidR="00FA43F2" w:rsidRPr="00FC7CC6">
        <w:rPr>
          <w:rFonts w:ascii="Times New Roman" w:hAnsi="Times New Roman" w:cs="Times New Roman"/>
          <w:sz w:val="28"/>
          <w:szCs w:val="28"/>
        </w:rPr>
        <w:t> </w:t>
      </w:r>
      <w:r w:rsidR="00367B35" w:rsidRPr="00FC7CC6">
        <w:rPr>
          <w:rFonts w:ascii="Times New Roman" w:hAnsi="Times New Roman" w:cs="Times New Roman"/>
          <w:sz w:val="28"/>
          <w:szCs w:val="28"/>
        </w:rPr>
        <w:t xml:space="preserve">К </w:t>
      </w:r>
      <w:r w:rsidR="00A438D2" w:rsidRPr="00FC7CC6">
        <w:rPr>
          <w:rFonts w:ascii="Times New Roman" w:hAnsi="Times New Roman" w:cs="Times New Roman"/>
          <w:sz w:val="28"/>
          <w:szCs w:val="28"/>
        </w:rPr>
        <w:t>Конкурсной заявке прилагаются</w:t>
      </w:r>
      <w:r w:rsidR="00444A54" w:rsidRPr="00FC7CC6">
        <w:rPr>
          <w:rFonts w:ascii="Times New Roman" w:hAnsi="Times New Roman" w:cs="Times New Roman"/>
          <w:sz w:val="28"/>
          <w:szCs w:val="28"/>
        </w:rPr>
        <w:t>:</w:t>
      </w:r>
    </w:p>
    <w:p w14:paraId="354E3C6E" w14:textId="244AB446" w:rsidR="00C026E1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26E1" w:rsidRPr="00FC7CC6">
        <w:rPr>
          <w:rFonts w:ascii="Times New Roman" w:hAnsi="Times New Roman" w:cs="Times New Roman"/>
          <w:sz w:val="28"/>
          <w:szCs w:val="28"/>
        </w:rPr>
        <w:t xml:space="preserve">форма Конкурсной заявки в соответствии с 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2</w:t>
      </w:r>
      <w:r w:rsidR="00C026E1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15712028" w14:textId="46CF7767" w:rsidR="00444A54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документы, регламентирующие деятельность </w:t>
      </w:r>
      <w:r w:rsidR="00797EC5">
        <w:rPr>
          <w:rFonts w:ascii="Times New Roman" w:hAnsi="Times New Roman" w:cs="Times New Roman"/>
          <w:sz w:val="28"/>
          <w:szCs w:val="28"/>
        </w:rPr>
        <w:t>библиотеки</w:t>
      </w:r>
      <w:r w:rsidR="00740DEF">
        <w:rPr>
          <w:rFonts w:ascii="Times New Roman" w:hAnsi="Times New Roman" w:cs="Times New Roman"/>
          <w:sz w:val="28"/>
          <w:szCs w:val="28"/>
        </w:rPr>
        <w:t>, в том числе в сфере финансовой грамотности</w:t>
      </w:r>
      <w:r w:rsidR="00740DE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(Устав организации, положение о </w:t>
      </w:r>
      <w:r w:rsidR="00740DEF">
        <w:rPr>
          <w:rFonts w:ascii="Times New Roman" w:hAnsi="Times New Roman" w:cs="Times New Roman"/>
          <w:spacing w:val="-6"/>
          <w:sz w:val="28"/>
          <w:szCs w:val="28"/>
        </w:rPr>
        <w:t>профильном структурном подразделении – если такое предусмотрено организационной структурой учреждения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>, приказ о</w:t>
      </w:r>
      <w:r w:rsidR="00A853FB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 назначении руководителя </w:t>
      </w:r>
      <w:r w:rsidR="00740DEF">
        <w:rPr>
          <w:rFonts w:ascii="Times New Roman" w:hAnsi="Times New Roman" w:cs="Times New Roman"/>
          <w:spacing w:val="-6"/>
          <w:sz w:val="28"/>
          <w:szCs w:val="28"/>
        </w:rPr>
        <w:t>проекта</w:t>
      </w:r>
      <w:r w:rsidR="00A853FB" w:rsidRPr="00FC7CC6">
        <w:rPr>
          <w:rFonts w:ascii="Times New Roman" w:hAnsi="Times New Roman" w:cs="Times New Roman"/>
          <w:spacing w:val="-6"/>
          <w:sz w:val="28"/>
          <w:szCs w:val="28"/>
        </w:rPr>
        <w:t>, и др.</w:t>
      </w:r>
      <w:r w:rsidR="00FA43F2" w:rsidRPr="00FC7CC6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740DEF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8C0A5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14:paraId="2FEB49FE" w14:textId="6AB2E3EC" w:rsidR="00A438D2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описание деятельности </w:t>
      </w:r>
      <w:r w:rsidR="00740DEF">
        <w:rPr>
          <w:rFonts w:ascii="Times New Roman" w:hAnsi="Times New Roman" w:cs="Times New Roman"/>
          <w:sz w:val="28"/>
          <w:szCs w:val="28"/>
        </w:rPr>
        <w:t>библиотеки по реализации проекта</w:t>
      </w:r>
      <w:r w:rsidR="00740DEF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40DEF">
        <w:rPr>
          <w:rFonts w:ascii="Times New Roman" w:hAnsi="Times New Roman" w:cs="Times New Roman"/>
          <w:sz w:val="28"/>
          <w:szCs w:val="28"/>
        </w:rPr>
        <w:t>в</w:t>
      </w:r>
      <w:r w:rsidR="00740DEF" w:rsidRPr="00FC7CC6">
        <w:rPr>
          <w:rFonts w:ascii="Times New Roman" w:hAnsi="Times New Roman" w:cs="Times New Roman"/>
          <w:sz w:val="28"/>
          <w:szCs w:val="28"/>
        </w:rPr>
        <w:t xml:space="preserve"> 202</w:t>
      </w:r>
      <w:r w:rsidR="00740DEF">
        <w:rPr>
          <w:rFonts w:ascii="Times New Roman" w:hAnsi="Times New Roman" w:cs="Times New Roman"/>
          <w:sz w:val="28"/>
          <w:szCs w:val="28"/>
        </w:rPr>
        <w:t>3</w:t>
      </w:r>
      <w:r w:rsidR="00740DEF" w:rsidRPr="00FC7CC6">
        <w:rPr>
          <w:rFonts w:ascii="Times New Roman" w:hAnsi="Times New Roman" w:cs="Times New Roman"/>
          <w:sz w:val="28"/>
          <w:szCs w:val="28"/>
        </w:rPr>
        <w:t xml:space="preserve"> год</w:t>
      </w:r>
      <w:r w:rsidR="00740DEF">
        <w:rPr>
          <w:rFonts w:ascii="Times New Roman" w:hAnsi="Times New Roman" w:cs="Times New Roman"/>
          <w:sz w:val="28"/>
          <w:szCs w:val="28"/>
        </w:rPr>
        <w:t>у</w:t>
      </w:r>
      <w:r w:rsidR="00740DEF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44A54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4A54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7082563C" w14:textId="1E3861BD" w:rsidR="00444A54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EE6">
        <w:rPr>
          <w:rFonts w:ascii="Times New Roman" w:hAnsi="Times New Roman" w:cs="Times New Roman"/>
          <w:sz w:val="28"/>
          <w:szCs w:val="28"/>
        </w:rPr>
        <w:t xml:space="preserve">– </w:t>
      </w:r>
      <w:r w:rsidR="00740DEF">
        <w:rPr>
          <w:rFonts w:ascii="Times New Roman" w:hAnsi="Times New Roman" w:cs="Times New Roman"/>
          <w:sz w:val="28"/>
          <w:szCs w:val="28"/>
        </w:rPr>
        <w:t>смета проекта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 на 202</w:t>
      </w:r>
      <w:r w:rsidR="00CF6B11">
        <w:rPr>
          <w:rFonts w:ascii="Times New Roman" w:hAnsi="Times New Roman" w:cs="Times New Roman"/>
          <w:sz w:val="28"/>
          <w:szCs w:val="28"/>
        </w:rPr>
        <w:t>3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r w:rsidR="00444A54" w:rsidRPr="00FC7CC6">
        <w:rPr>
          <w:rFonts w:ascii="Times New Roman" w:hAnsi="Times New Roman" w:cs="Times New Roman"/>
          <w:b/>
          <w:bCs/>
          <w:sz w:val="28"/>
          <w:szCs w:val="28"/>
        </w:rPr>
        <w:t>Приложением № </w:t>
      </w:r>
      <w:r w:rsidR="00C026E1" w:rsidRPr="00FC7CC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44A54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53332824" w14:textId="1EF4539D" w:rsidR="00A438D2" w:rsidRPr="00FC7CC6" w:rsidRDefault="00CF6B11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67B35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EA0EE6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367B35" w:rsidRPr="00FC7CC6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37477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К Конкурсной заявке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могут быть </w:t>
      </w:r>
      <w:r w:rsidR="0037477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приложены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дополнительные презентационные, графические и визуальные материалы</w:t>
      </w:r>
      <w:r w:rsidR="00444A54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о деятельности </w:t>
      </w:r>
      <w:r w:rsidR="00740DEF">
        <w:rPr>
          <w:rFonts w:ascii="Times New Roman" w:hAnsi="Times New Roman" w:cs="Times New Roman"/>
          <w:spacing w:val="-4"/>
          <w:sz w:val="28"/>
          <w:szCs w:val="28"/>
        </w:rPr>
        <w:t>библиотеки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197CCB98" w14:textId="4078491E" w:rsidR="00A853FB" w:rsidRPr="00FC7CC6" w:rsidRDefault="00526E45" w:rsidP="00A85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FB" w:rsidRPr="00FC7CC6">
        <w:rPr>
          <w:rFonts w:ascii="Times New Roman" w:hAnsi="Times New Roman" w:cs="Times New Roman"/>
          <w:sz w:val="28"/>
          <w:szCs w:val="28"/>
        </w:rPr>
        <w:t>.</w:t>
      </w:r>
      <w:r w:rsidR="00444A54" w:rsidRPr="00FC7CC6">
        <w:rPr>
          <w:rFonts w:ascii="Times New Roman" w:hAnsi="Times New Roman" w:cs="Times New Roman"/>
          <w:sz w:val="28"/>
          <w:szCs w:val="28"/>
        </w:rPr>
        <w:t>8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. Организатор Конкурса оставляет за собой право отклонить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заявку в случае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ее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несоответствия требованиям настоящего Положения о Конкурсе. </w:t>
      </w:r>
    </w:p>
    <w:p w14:paraId="5A42F02A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6BBA0F" w14:textId="648C47F9" w:rsidR="00031CFE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36C66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ЭКСПЕРТН</w:t>
      </w:r>
      <w:r w:rsidR="00A853FB" w:rsidRPr="00FC7CC6">
        <w:rPr>
          <w:rFonts w:ascii="Times New Roman" w:hAnsi="Times New Roman" w:cs="Times New Roman"/>
          <w:b/>
          <w:bCs/>
          <w:sz w:val="28"/>
          <w:szCs w:val="28"/>
        </w:rPr>
        <w:t>ЫЙ СОВЕТ КОНКУРСА</w:t>
      </w:r>
    </w:p>
    <w:p w14:paraId="22C5C2CF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DC151" w14:textId="2FF5C11A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.1.</w:t>
      </w:r>
      <w:r w:rsidR="00031CFE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Для обеспечения </w:t>
      </w:r>
      <w:r w:rsidR="00A853FB" w:rsidRPr="00FC7CC6">
        <w:rPr>
          <w:rFonts w:ascii="Times New Roman" w:hAnsi="Times New Roman" w:cs="Times New Roman"/>
          <w:sz w:val="28"/>
          <w:szCs w:val="28"/>
        </w:rPr>
        <w:t xml:space="preserve">объективной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заявок и </w:t>
      </w:r>
      <w:r w:rsidR="00444A54" w:rsidRPr="00FC7CC6">
        <w:rPr>
          <w:rFonts w:ascii="Times New Roman" w:hAnsi="Times New Roman" w:cs="Times New Roman"/>
          <w:sz w:val="28"/>
          <w:szCs w:val="28"/>
        </w:rPr>
        <w:t xml:space="preserve">прилагаемых к ней </w:t>
      </w:r>
      <w:r w:rsidR="00A438D2" w:rsidRPr="00FC7CC6">
        <w:rPr>
          <w:rFonts w:ascii="Times New Roman" w:hAnsi="Times New Roman" w:cs="Times New Roman"/>
          <w:sz w:val="28"/>
          <w:szCs w:val="28"/>
        </w:rPr>
        <w:t>материалов создается Экспертн</w:t>
      </w:r>
      <w:r w:rsidR="00A853FB" w:rsidRPr="00FC7CC6">
        <w:rPr>
          <w:rFonts w:ascii="Times New Roman" w:hAnsi="Times New Roman" w:cs="Times New Roman"/>
          <w:sz w:val="28"/>
          <w:szCs w:val="28"/>
        </w:rPr>
        <w:t>ый совет Конкурса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7E2188" w14:textId="7E330527" w:rsidR="000F08E9" w:rsidRPr="00FC7CC6" w:rsidRDefault="00526E45" w:rsidP="000F08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>.2.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>Состав Экспертно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го совета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 в количестве </w:t>
      </w:r>
      <w:r w:rsidR="00FC7CC6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>не менее 10 человек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формируется и </w:t>
      </w:r>
      <w:r w:rsidR="00A438D2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pacing w:val="-2"/>
          <w:sz w:val="28"/>
          <w:szCs w:val="28"/>
        </w:rPr>
        <w:t>приказом директора Ассоциации</w:t>
      </w:r>
      <w:r w:rsidR="0074391B" w:rsidRPr="00FC7CC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CD947D4" w14:textId="36B581EE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.3.</w:t>
      </w:r>
      <w:r w:rsidR="00531246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>Полномочия Экспертно</w:t>
      </w:r>
      <w:r w:rsidR="00531246" w:rsidRPr="00FC7CC6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6A57FA9" w14:textId="4AA71167" w:rsidR="00A438D2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1CFE" w:rsidRPr="00FC7CC6">
        <w:rPr>
          <w:rFonts w:ascii="Times New Roman" w:hAnsi="Times New Roman" w:cs="Times New Roman"/>
          <w:sz w:val="28"/>
          <w:szCs w:val="28"/>
        </w:rPr>
        <w:t>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нализ поступивших Конкурсных заявок и оценка их качества в соответствии с критериями Конкурса; </w:t>
      </w:r>
    </w:p>
    <w:p w14:paraId="561F4298" w14:textId="08A2086F" w:rsidR="00031CFE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1CFE" w:rsidRPr="00FC7CC6">
        <w:rPr>
          <w:rFonts w:ascii="Times New Roman" w:hAnsi="Times New Roman" w:cs="Times New Roman"/>
          <w:sz w:val="28"/>
          <w:szCs w:val="28"/>
        </w:rPr>
        <w:t>фо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рмирование оценочных заключений по итогам Конкурса; </w:t>
      </w:r>
    </w:p>
    <w:p w14:paraId="084AB702" w14:textId="45FA02FC" w:rsidR="00A438D2" w:rsidRPr="00FC7CC6" w:rsidRDefault="00EA0EE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FC7C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F08E9" w:rsidRPr="00FC7CC6">
        <w:rPr>
          <w:rFonts w:ascii="Times New Roman" w:hAnsi="Times New Roman" w:cs="Times New Roman"/>
          <w:spacing w:val="-6"/>
          <w:sz w:val="28"/>
          <w:szCs w:val="28"/>
        </w:rPr>
        <w:t>подготовка предложений по перечню организаций-</w:t>
      </w:r>
      <w:r w:rsidR="00A438D2" w:rsidRPr="00FC7CC6">
        <w:rPr>
          <w:rFonts w:ascii="Times New Roman" w:hAnsi="Times New Roman" w:cs="Times New Roman"/>
          <w:spacing w:val="-6"/>
          <w:sz w:val="28"/>
          <w:szCs w:val="28"/>
        </w:rPr>
        <w:t xml:space="preserve">победителей Конкурса. </w:t>
      </w:r>
    </w:p>
    <w:p w14:paraId="355B8FE2" w14:textId="6B24CC17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.4.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Экспертн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ый совет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осуществляет 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объектив</w:t>
      </w:r>
      <w:r w:rsidR="00FC7CC6" w:rsidRPr="00FC7CC6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CC185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оценку </w:t>
      </w:r>
      <w:r w:rsidR="0053124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Конкурсных 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заявок и </w:t>
      </w:r>
      <w:r w:rsidR="00531246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прилагаемых к ним </w:t>
      </w:r>
      <w:r w:rsidR="000F08E9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материалов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в соответствии со сроками прове</w:t>
      </w:r>
      <w:r w:rsidR="007F52F2" w:rsidRPr="00FC7CC6">
        <w:rPr>
          <w:rFonts w:ascii="Times New Roman" w:hAnsi="Times New Roman" w:cs="Times New Roman"/>
          <w:spacing w:val="-4"/>
          <w:sz w:val="28"/>
          <w:szCs w:val="28"/>
        </w:rPr>
        <w:t>дения этапов Конкурса, указанными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в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="00000BFC" w:rsidRPr="00FC7CC6">
        <w:rPr>
          <w:rFonts w:ascii="Times New Roman" w:hAnsi="Times New Roman" w:cs="Times New Roman"/>
          <w:spacing w:val="-4"/>
          <w:sz w:val="28"/>
          <w:szCs w:val="28"/>
        </w:rPr>
        <w:t>ункте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pacing w:val="-4"/>
          <w:sz w:val="28"/>
          <w:szCs w:val="28"/>
        </w:rPr>
        <w:t xml:space="preserve">.1 настоящего Положения о Конкурсе. </w:t>
      </w:r>
    </w:p>
    <w:p w14:paraId="14ABA7DF" w14:textId="0BB6D17F" w:rsidR="000F08E9" w:rsidRPr="00FC7CC6" w:rsidRDefault="00526E45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.5.</w:t>
      </w:r>
      <w:r w:rsidR="00D8433C" w:rsidRPr="00FC7CC6">
        <w:rPr>
          <w:rFonts w:ascii="Times New Roman" w:hAnsi="Times New Roman" w:cs="Times New Roman"/>
          <w:sz w:val="28"/>
          <w:szCs w:val="28"/>
        </w:rPr>
        <w:t> 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A438D2" w:rsidRPr="00FC7CC6">
        <w:rPr>
          <w:rFonts w:ascii="Times New Roman" w:hAnsi="Times New Roman" w:cs="Times New Roman"/>
          <w:sz w:val="28"/>
          <w:szCs w:val="28"/>
        </w:rPr>
        <w:t>Экспертн</w:t>
      </w:r>
      <w:r w:rsidR="000F08E9" w:rsidRPr="00FC7CC6">
        <w:rPr>
          <w:rFonts w:ascii="Times New Roman" w:hAnsi="Times New Roman" w:cs="Times New Roman"/>
          <w:sz w:val="28"/>
          <w:szCs w:val="28"/>
        </w:rPr>
        <w:t>ого совета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обязан объективно оценивать </w:t>
      </w:r>
      <w:r w:rsidR="00531246" w:rsidRPr="00FC7CC6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в соответствии с критериями, указанными в </w:t>
      </w:r>
      <w:r>
        <w:rPr>
          <w:rFonts w:ascii="Times New Roman" w:hAnsi="Times New Roman" w:cs="Times New Roman"/>
          <w:sz w:val="28"/>
          <w:szCs w:val="28"/>
        </w:rPr>
        <w:t>разделе 5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настоящего Положения о Конкурсе</w:t>
      </w:r>
      <w:r w:rsidR="000F08E9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1853D687" w14:textId="706BACD9" w:rsidR="00612F23" w:rsidRPr="00FC7CC6" w:rsidRDefault="00526E45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.6. При оценке Конкурсных заявок по критериям эксперты Конкурса исходят из того, что целевые значения, указанные в Конкурсной заявке, устанавливаются на </w:t>
      </w:r>
      <w:r w:rsidR="00EA0EE6">
        <w:rPr>
          <w:rFonts w:ascii="Times New Roman" w:hAnsi="Times New Roman" w:cs="Times New Roman"/>
          <w:sz w:val="28"/>
          <w:szCs w:val="28"/>
        </w:rPr>
        <w:t>2023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год, заносятся в «дорожную карту» и обязательны к исполнению организацией-победителем Конкурса.</w:t>
      </w:r>
    </w:p>
    <w:p w14:paraId="6359BB94" w14:textId="3B1BEA18" w:rsidR="00C81B71" w:rsidRDefault="00C81B71" w:rsidP="00D84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7E01FF" w14:textId="6FD701B3" w:rsidR="00A438D2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C0A52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КРИТЕРИИ ОЦЕНКИ</w:t>
      </w:r>
    </w:p>
    <w:p w14:paraId="0780D2DA" w14:textId="77777777" w:rsidR="00FC7CC6" w:rsidRPr="00FC7CC6" w:rsidRDefault="00FC7CC6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F5652" w14:textId="433D880D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.1. Каждая </w:t>
      </w:r>
      <w:r w:rsidR="003E2C9E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онкурсная заявка оценивается </w:t>
      </w:r>
      <w:r w:rsidR="004F53FA" w:rsidRPr="00FC7CC6">
        <w:rPr>
          <w:rFonts w:ascii="Times New Roman" w:hAnsi="Times New Roman" w:cs="Times New Roman"/>
          <w:sz w:val="28"/>
          <w:szCs w:val="28"/>
        </w:rPr>
        <w:t xml:space="preserve">не менее чем двумя </w:t>
      </w:r>
      <w:r w:rsidR="000F08E9" w:rsidRPr="00FC7CC6">
        <w:rPr>
          <w:rFonts w:ascii="Times New Roman" w:hAnsi="Times New Roman" w:cs="Times New Roman"/>
          <w:sz w:val="28"/>
          <w:szCs w:val="28"/>
        </w:rPr>
        <w:t>экспертами по 10-балльной шкале</w:t>
      </w:r>
      <w:r w:rsidR="007F52F2" w:rsidRPr="00FC7CC6">
        <w:rPr>
          <w:rFonts w:ascii="Times New Roman" w:hAnsi="Times New Roman" w:cs="Times New Roman"/>
          <w:sz w:val="28"/>
          <w:szCs w:val="28"/>
        </w:rPr>
        <w:t>. М</w:t>
      </w:r>
      <w:r w:rsidR="00271624" w:rsidRPr="00FC7CC6">
        <w:rPr>
          <w:rFonts w:ascii="Times New Roman" w:hAnsi="Times New Roman" w:cs="Times New Roman"/>
          <w:sz w:val="28"/>
          <w:szCs w:val="28"/>
        </w:rPr>
        <w:t>аксимально возможное количество баллов для одной заявки – 100.</w:t>
      </w:r>
    </w:p>
    <w:p w14:paraId="5A3F7AF4" w14:textId="655F9889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 </w:t>
      </w:r>
      <w:r w:rsidR="003E2C9E" w:rsidRPr="00FC7CC6">
        <w:rPr>
          <w:rFonts w:ascii="Times New Roman" w:hAnsi="Times New Roman" w:cs="Times New Roman"/>
          <w:sz w:val="28"/>
          <w:szCs w:val="28"/>
        </w:rPr>
        <w:t>Методический п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одход к 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оценки (от 0 до 10 баллов) по 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0F08E9" w:rsidRPr="00FC7CC6">
        <w:rPr>
          <w:rFonts w:ascii="Times New Roman" w:hAnsi="Times New Roman" w:cs="Times New Roman"/>
          <w:sz w:val="28"/>
          <w:szCs w:val="28"/>
        </w:rPr>
        <w:t>критериям</w:t>
      </w:r>
      <w:r w:rsidR="00E45DB1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C81B71" w:rsidRPr="00FC7CC6">
        <w:rPr>
          <w:rFonts w:ascii="Times New Roman" w:hAnsi="Times New Roman" w:cs="Times New Roman"/>
          <w:sz w:val="28"/>
          <w:szCs w:val="28"/>
        </w:rPr>
        <w:t>указанным в п</w:t>
      </w:r>
      <w:r w:rsidR="00194AAB">
        <w:rPr>
          <w:rFonts w:ascii="Times New Roman" w:hAnsi="Times New Roman" w:cs="Times New Roman"/>
          <w:sz w:val="28"/>
          <w:szCs w:val="28"/>
        </w:rPr>
        <w:t>ункте 5</w:t>
      </w:r>
      <w:r w:rsidR="00C81B71" w:rsidRPr="00FC7CC6">
        <w:rPr>
          <w:rFonts w:ascii="Times New Roman" w:hAnsi="Times New Roman" w:cs="Times New Roman"/>
          <w:sz w:val="28"/>
          <w:szCs w:val="28"/>
        </w:rPr>
        <w:t>.3 настоящего Положения о Конкурсе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05CC386" w14:textId="227055D8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.2.1.</w:t>
      </w:r>
      <w:r w:rsidR="00AA1CE7" w:rsidRPr="00FC7CC6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E45DB1" w:rsidRPr="00FC7CC6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Наив</w:t>
      </w:r>
      <w:r w:rsidR="000F08E9" w:rsidRPr="00FC7CC6">
        <w:rPr>
          <w:rFonts w:ascii="Times New Roman" w:hAnsi="Times New Roman" w:cs="Times New Roman"/>
          <w:b/>
          <w:bCs/>
          <w:spacing w:val="-2"/>
          <w:sz w:val="28"/>
          <w:szCs w:val="28"/>
        </w:rPr>
        <w:t>ысший уровень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 xml:space="preserve">, соответствует оценке «отлично» (9-10 баллов): критерий оценки выражен превосходно, безупречно. Замечания у эксперта </w:t>
      </w:r>
      <w:r w:rsidR="00AA1CE7" w:rsidRPr="00FC7CC6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pacing w:val="-2"/>
          <w:sz w:val="28"/>
          <w:szCs w:val="28"/>
        </w:rPr>
        <w:t>онкурса отсутствуют.</w:t>
      </w:r>
    </w:p>
    <w:p w14:paraId="11C5C034" w14:textId="10E72A1F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.2.2. 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Высокий 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уровень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«хорошо» (7-8 баллов): в целом критерий выражен очень хорошо, но есть некоторые недостатки, несущественные изъяны, как правило, не оказывающие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>зного влияния на общее качество проекта.</w:t>
      </w:r>
    </w:p>
    <w:p w14:paraId="6A6B3A2B" w14:textId="49EE0BFC" w:rsidR="00AA1CE7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8E9" w:rsidRPr="00FC7CC6">
        <w:rPr>
          <w:rFonts w:ascii="Times New Roman" w:hAnsi="Times New Roman" w:cs="Times New Roman"/>
          <w:sz w:val="28"/>
          <w:szCs w:val="28"/>
        </w:rPr>
        <w:t>.2.3.</w:t>
      </w:r>
      <w:r w:rsidR="00AA1CE7" w:rsidRPr="00FC7CC6">
        <w:rPr>
          <w:rFonts w:ascii="Times New Roman" w:hAnsi="Times New Roman" w:cs="Times New Roman"/>
          <w:sz w:val="28"/>
          <w:szCs w:val="28"/>
        </w:rPr>
        <w:t> </w:t>
      </w:r>
      <w:r w:rsidR="00E45DB1" w:rsidRPr="00FC7CC6">
        <w:rPr>
          <w:rFonts w:ascii="Times New Roman" w:hAnsi="Times New Roman" w:cs="Times New Roman"/>
          <w:b/>
          <w:bCs/>
          <w:sz w:val="28"/>
          <w:szCs w:val="28"/>
        </w:rPr>
        <w:t>Средний у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«удовлетворительно» (4-6 баллов): качество изложения информации по критерию сомнительно, ряд важных параметров описан со значительными пробелами, недостаточно убедительно; информация по критерию присутствует, однако отчасти противоречива; количество и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зность недостатков по критерию не позволяют эксперту </w:t>
      </w:r>
      <w:r w:rsidR="00AA1CE7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онкурса поставить более высокую оценку</w:t>
      </w:r>
      <w:r w:rsidR="00AA1CE7" w:rsidRPr="00FC7CC6">
        <w:rPr>
          <w:rFonts w:ascii="Times New Roman" w:hAnsi="Times New Roman" w:cs="Times New Roman"/>
          <w:sz w:val="28"/>
          <w:szCs w:val="28"/>
        </w:rPr>
        <w:t>.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37510" w14:textId="0116F984" w:rsidR="000F08E9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.2.4. </w:t>
      </w:r>
      <w:r w:rsidR="000F08E9" w:rsidRPr="00FC7CC6"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 w:rsidR="000F08E9" w:rsidRPr="00FC7CC6">
        <w:rPr>
          <w:rFonts w:ascii="Times New Roman" w:hAnsi="Times New Roman" w:cs="Times New Roman"/>
          <w:sz w:val="28"/>
          <w:szCs w:val="28"/>
        </w:rPr>
        <w:t>, соответствует оценке «неудовлетворительно»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(0-3 балла): и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нформация по критерию отсутствует, представлена общими фразами или крайне некачественно, с фактологическими ошибками либо несоответствием требованиям положения о </w:t>
      </w:r>
      <w:r w:rsidR="00AA1CE7" w:rsidRPr="00FC7CC6">
        <w:rPr>
          <w:rFonts w:ascii="Times New Roman" w:hAnsi="Times New Roman" w:cs="Times New Roman"/>
          <w:sz w:val="28"/>
          <w:szCs w:val="28"/>
        </w:rPr>
        <w:t>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онкурсе</w:t>
      </w:r>
      <w:r w:rsidR="00AA1CE7" w:rsidRPr="00FC7CC6">
        <w:rPr>
          <w:rFonts w:ascii="Times New Roman" w:hAnsi="Times New Roman" w:cs="Times New Roman"/>
          <w:sz w:val="28"/>
          <w:szCs w:val="28"/>
        </w:rPr>
        <w:t>; к</w:t>
      </w:r>
      <w:r w:rsidR="000F08E9" w:rsidRPr="00FC7CC6">
        <w:rPr>
          <w:rFonts w:ascii="Times New Roman" w:hAnsi="Times New Roman" w:cs="Times New Roman"/>
          <w:sz w:val="28"/>
          <w:szCs w:val="28"/>
        </w:rPr>
        <w:t>оличество и серь</w:t>
      </w:r>
      <w:r w:rsidR="00236308" w:rsidRPr="00FC7CC6">
        <w:rPr>
          <w:rFonts w:ascii="Times New Roman" w:hAnsi="Times New Roman" w:cs="Times New Roman"/>
          <w:sz w:val="28"/>
          <w:szCs w:val="28"/>
        </w:rPr>
        <w:t>е</w:t>
      </w:r>
      <w:r w:rsidR="000F08E9" w:rsidRPr="00FC7CC6">
        <w:rPr>
          <w:rFonts w:ascii="Times New Roman" w:hAnsi="Times New Roman" w:cs="Times New Roman"/>
          <w:sz w:val="28"/>
          <w:szCs w:val="28"/>
        </w:rPr>
        <w:t xml:space="preserve">зность недостатков по критерию </w:t>
      </w:r>
      <w:r w:rsidR="00E45DB1" w:rsidRPr="00FC7CC6">
        <w:rPr>
          <w:rFonts w:ascii="Times New Roman" w:hAnsi="Times New Roman" w:cs="Times New Roman"/>
          <w:sz w:val="28"/>
          <w:szCs w:val="28"/>
        </w:rPr>
        <w:t>не позволяют эксперту Конкурса поставить более высокую оценку</w:t>
      </w:r>
      <w:r w:rsidR="00AA1CE7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4FCEC0CD" w14:textId="07BA5B63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E45DB1" w:rsidRPr="00FC7CC6">
        <w:rPr>
          <w:rFonts w:ascii="Times New Roman" w:hAnsi="Times New Roman" w:cs="Times New Roman"/>
          <w:sz w:val="28"/>
          <w:szCs w:val="28"/>
        </w:rPr>
        <w:t>К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онкурсных заявок: </w:t>
      </w:r>
    </w:p>
    <w:p w14:paraId="49C75815" w14:textId="1C454C67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.3.1. </w:t>
      </w:r>
      <w:r w:rsidR="00AA1CE7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соответствие приоритетным направлениям </w:t>
      </w:r>
      <w:r w:rsidR="00C81B71" w:rsidRPr="00FC7CC6">
        <w:rPr>
          <w:rFonts w:ascii="Times New Roman" w:hAnsi="Times New Roman" w:cs="Times New Roman"/>
          <w:b/>
          <w:bCs/>
          <w:sz w:val="28"/>
          <w:szCs w:val="28"/>
        </w:rPr>
        <w:t>деятельности Ассоциации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(оценивается соответствие целей, мероприятий 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и ожидаемых результатов </w:t>
      </w:r>
      <w:r w:rsidR="00EA0EE6">
        <w:rPr>
          <w:rFonts w:ascii="Times New Roman" w:hAnsi="Times New Roman" w:cs="Times New Roman"/>
          <w:sz w:val="28"/>
          <w:szCs w:val="28"/>
        </w:rPr>
        <w:t>планируемого к реализации проекта</w:t>
      </w:r>
      <w:r w:rsidR="00740DEF">
        <w:rPr>
          <w:rFonts w:ascii="Times New Roman" w:hAnsi="Times New Roman" w:cs="Times New Roman"/>
          <w:sz w:val="28"/>
          <w:szCs w:val="28"/>
        </w:rPr>
        <w:t xml:space="preserve">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приоритетным направлениям </w:t>
      </w:r>
      <w:r w:rsidR="00C81B71" w:rsidRPr="00FC7CC6">
        <w:rPr>
          <w:rFonts w:ascii="Times New Roman" w:hAnsi="Times New Roman" w:cs="Times New Roman"/>
          <w:sz w:val="28"/>
          <w:szCs w:val="28"/>
        </w:rPr>
        <w:t>деятельности Ассоциации – проектная деятельность волонтеров финансового просвещения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, 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за счет выявления лучших практик повышения финансовой грамотности в регионе дислокации </w:t>
      </w:r>
      <w:r w:rsidR="00740DEF">
        <w:rPr>
          <w:rFonts w:ascii="Times New Roman" w:hAnsi="Times New Roman" w:cs="Times New Roman"/>
          <w:sz w:val="28"/>
          <w:szCs w:val="28"/>
        </w:rPr>
        <w:t>библиотеки</w:t>
      </w:r>
      <w:r w:rsidR="00C81B71" w:rsidRPr="00FC7CC6">
        <w:rPr>
          <w:rFonts w:ascii="Times New Roman" w:hAnsi="Times New Roman" w:cs="Times New Roman"/>
          <w:sz w:val="28"/>
          <w:szCs w:val="28"/>
        </w:rPr>
        <w:t>; развитие волонтерского движения,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81B71" w:rsidRPr="00FC7CC6">
        <w:rPr>
          <w:rFonts w:ascii="Times New Roman" w:hAnsi="Times New Roman" w:cs="Times New Roman"/>
          <w:sz w:val="28"/>
          <w:szCs w:val="28"/>
        </w:rPr>
        <w:t xml:space="preserve"> за счет включения мероприятий </w:t>
      </w:r>
      <w:r w:rsidR="00740DEF">
        <w:rPr>
          <w:rFonts w:ascii="Times New Roman" w:hAnsi="Times New Roman" w:cs="Times New Roman"/>
          <w:sz w:val="28"/>
          <w:szCs w:val="28"/>
        </w:rPr>
        <w:t>библиотеки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 во Всероссийский календарь мероприятий Ассоциации; популяризация финансово грамотного поведения и повышение финансовой культуры,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 за счет активного взаимодействия со средствами массовой информации, участия в социальных сетях и продвижения ценностей Ассоциации в цифровой среде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F8AEEC6" w14:textId="0DB6BA01" w:rsidR="00283256" w:rsidRPr="00FC7CC6" w:rsidRDefault="00526E45" w:rsidP="00740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</w:t>
      </w:r>
      <w:r w:rsidR="00A66F43" w:rsidRPr="00FC7CC6">
        <w:rPr>
          <w:rFonts w:ascii="Times New Roman" w:hAnsi="Times New Roman" w:cs="Times New Roman"/>
          <w:sz w:val="28"/>
          <w:szCs w:val="28"/>
        </w:rPr>
        <w:t>2</w:t>
      </w:r>
      <w:r w:rsidR="00283256" w:rsidRPr="00FC7CC6">
        <w:rPr>
          <w:rFonts w:ascii="Times New Roman" w:hAnsi="Times New Roman" w:cs="Times New Roman"/>
          <w:sz w:val="28"/>
          <w:szCs w:val="28"/>
        </w:rPr>
        <w:t>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>целевая аудитория и масштабность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83256" w:rsidRPr="00FC7CC6">
        <w:rPr>
          <w:rFonts w:ascii="Times New Roman" w:hAnsi="Times New Roman" w:cs="Times New Roman"/>
          <w:sz w:val="28"/>
          <w:szCs w:val="28"/>
        </w:rPr>
        <w:t>количество</w:t>
      </w:r>
      <w:r w:rsidR="00740DEF">
        <w:rPr>
          <w:rFonts w:ascii="Times New Roman" w:hAnsi="Times New Roman" w:cs="Times New Roman"/>
          <w:sz w:val="28"/>
          <w:szCs w:val="28"/>
        </w:rPr>
        <w:t xml:space="preserve"> потенциальных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40DEF">
        <w:rPr>
          <w:rFonts w:ascii="Times New Roman" w:hAnsi="Times New Roman" w:cs="Times New Roman"/>
          <w:sz w:val="28"/>
          <w:szCs w:val="28"/>
        </w:rPr>
        <w:t>благополучателей проекта библиотеки в 2023 году</w:t>
      </w:r>
      <w:r w:rsidR="00CC1859" w:rsidRPr="00FC7CC6">
        <w:rPr>
          <w:rFonts w:ascii="Times New Roman" w:hAnsi="Times New Roman" w:cs="Times New Roman"/>
          <w:sz w:val="28"/>
          <w:szCs w:val="28"/>
        </w:rPr>
        <w:t>;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широта охвата различных слоев целевой аудитории; количество 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публикаций в средствах массовой информации и число 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подписчиков в социальных сетях </w:t>
      </w:r>
      <w:r w:rsidR="00740DEF">
        <w:rPr>
          <w:rFonts w:ascii="Times New Roman" w:hAnsi="Times New Roman" w:cs="Times New Roman"/>
          <w:sz w:val="28"/>
          <w:szCs w:val="28"/>
        </w:rPr>
        <w:lastRenderedPageBreak/>
        <w:t>библиотеки</w:t>
      </w:r>
      <w:r w:rsidR="00CC1859" w:rsidRPr="00FC7CC6">
        <w:rPr>
          <w:rFonts w:ascii="Times New Roman" w:hAnsi="Times New Roman" w:cs="Times New Roman"/>
          <w:sz w:val="28"/>
          <w:szCs w:val="28"/>
        </w:rPr>
        <w:t xml:space="preserve">; </w:t>
      </w:r>
      <w:r w:rsidR="00283256" w:rsidRPr="00FC7CC6">
        <w:rPr>
          <w:rFonts w:ascii="Times New Roman" w:hAnsi="Times New Roman" w:cs="Times New Roman"/>
          <w:sz w:val="28"/>
          <w:szCs w:val="28"/>
        </w:rPr>
        <w:t xml:space="preserve">межсекторное и межведомственное взаимодействие при осуществлении деятельности </w:t>
      </w:r>
      <w:r w:rsidR="00740DEF">
        <w:rPr>
          <w:rFonts w:ascii="Times New Roman" w:hAnsi="Times New Roman" w:cs="Times New Roman"/>
          <w:sz w:val="28"/>
          <w:szCs w:val="28"/>
        </w:rPr>
        <w:t>библиотеки</w:t>
      </w:r>
      <w:r w:rsidR="00283256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0FF71745" w14:textId="43FFFC32" w:rsidR="00AA1CE7" w:rsidRPr="00FC7CC6" w:rsidRDefault="00526E45" w:rsidP="00A97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1CE7" w:rsidRPr="00FC7CC6">
        <w:rPr>
          <w:rFonts w:ascii="Times New Roman" w:hAnsi="Times New Roman" w:cs="Times New Roman"/>
          <w:sz w:val="28"/>
          <w:szCs w:val="28"/>
        </w:rPr>
        <w:t>.3.</w:t>
      </w:r>
      <w:r w:rsidR="00A66F43" w:rsidRPr="00FC7CC6">
        <w:rPr>
          <w:rFonts w:ascii="Times New Roman" w:hAnsi="Times New Roman" w:cs="Times New Roman"/>
          <w:sz w:val="28"/>
          <w:szCs w:val="28"/>
        </w:rPr>
        <w:t>3</w:t>
      </w:r>
      <w:r w:rsidR="00AA1CE7" w:rsidRPr="00FC7CC6">
        <w:rPr>
          <w:rFonts w:ascii="Times New Roman" w:hAnsi="Times New Roman" w:cs="Times New Roman"/>
          <w:sz w:val="28"/>
          <w:szCs w:val="28"/>
        </w:rPr>
        <w:t>. </w:t>
      </w:r>
      <w:r w:rsidR="002C2BB1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инфраструктурная обеспеченность </w:t>
      </w:r>
      <w:r w:rsidR="00AA1CE7" w:rsidRPr="00FC7CC6">
        <w:rPr>
          <w:rFonts w:ascii="Times New Roman" w:hAnsi="Times New Roman" w:cs="Times New Roman"/>
          <w:sz w:val="28"/>
          <w:szCs w:val="28"/>
        </w:rPr>
        <w:t>(</w:t>
      </w:r>
      <w:r w:rsidR="00037401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C2BB1" w:rsidRPr="00FC7CC6">
        <w:rPr>
          <w:rFonts w:ascii="Times New Roman" w:hAnsi="Times New Roman" w:cs="Times New Roman"/>
          <w:sz w:val="28"/>
          <w:szCs w:val="28"/>
        </w:rPr>
        <w:t>ресурс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ный потенциал и инфраструктура </w:t>
      </w:r>
      <w:r w:rsidR="00740DEF">
        <w:rPr>
          <w:rFonts w:ascii="Times New Roman" w:hAnsi="Times New Roman" w:cs="Times New Roman"/>
          <w:sz w:val="28"/>
          <w:szCs w:val="28"/>
        </w:rPr>
        <w:t>библиотеки</w:t>
      </w:r>
      <w:r w:rsidR="00A97D3E" w:rsidRPr="00FC7CC6">
        <w:rPr>
          <w:rFonts w:ascii="Times New Roman" w:hAnsi="Times New Roman" w:cs="Times New Roman"/>
          <w:sz w:val="28"/>
          <w:szCs w:val="28"/>
        </w:rPr>
        <w:t>, наличие и состав партнеров, число волонтеров</w:t>
      </w:r>
      <w:r w:rsidR="0097574D" w:rsidRPr="00FC7CC6">
        <w:rPr>
          <w:rFonts w:ascii="Times New Roman" w:hAnsi="Times New Roman" w:cs="Times New Roman"/>
          <w:sz w:val="28"/>
          <w:szCs w:val="28"/>
        </w:rPr>
        <w:t>,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зарегистрированных на сайтах 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FINCUBATOR</w:t>
      </w:r>
      <w:r w:rsidR="00A97D3E" w:rsidRPr="00FC7CC6">
        <w:rPr>
          <w:rFonts w:ascii="Times New Roman" w:hAnsi="Times New Roman" w:cs="Times New Roman"/>
          <w:sz w:val="28"/>
          <w:szCs w:val="28"/>
        </w:rPr>
        <w:t>.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и 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DOBRO</w:t>
      </w:r>
      <w:r w:rsidR="00A97D3E" w:rsidRPr="00FC7CC6">
        <w:rPr>
          <w:rFonts w:ascii="Times New Roman" w:hAnsi="Times New Roman" w:cs="Times New Roman"/>
          <w:sz w:val="28"/>
          <w:szCs w:val="28"/>
        </w:rPr>
        <w:t>.</w:t>
      </w:r>
      <w:r w:rsidR="00A97D3E" w:rsidRPr="00FC7CC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, соответствие волонтеров требованиям Стандарта волонтера финансового просвещения, наличие авторских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AA1CE7" w:rsidRPr="00FC7CC6">
        <w:rPr>
          <w:rFonts w:ascii="Times New Roman" w:hAnsi="Times New Roman" w:cs="Times New Roman"/>
          <w:sz w:val="28"/>
          <w:szCs w:val="28"/>
        </w:rPr>
        <w:t>финансового просвещения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EA0EE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154476EE" w14:textId="3017C4F3" w:rsidR="00A66F43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6F43" w:rsidRPr="00FC7CC6">
        <w:rPr>
          <w:rFonts w:ascii="Times New Roman" w:hAnsi="Times New Roman" w:cs="Times New Roman"/>
          <w:sz w:val="28"/>
          <w:szCs w:val="28"/>
        </w:rPr>
        <w:t>.3.4. </w:t>
      </w:r>
      <w:r w:rsidR="00A66F43" w:rsidRPr="00FC7CC6">
        <w:rPr>
          <w:rFonts w:ascii="Times New Roman" w:hAnsi="Times New Roman" w:cs="Times New Roman"/>
          <w:b/>
          <w:bCs/>
          <w:sz w:val="28"/>
          <w:szCs w:val="28"/>
        </w:rPr>
        <w:t>логичность</w:t>
      </w:r>
      <w:r w:rsidR="00271624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4BF0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и инновационность </w:t>
      </w:r>
      <w:r w:rsidR="00271624" w:rsidRPr="00FC7CC6">
        <w:rPr>
          <w:rFonts w:ascii="Times New Roman" w:hAnsi="Times New Roman" w:cs="Times New Roman"/>
          <w:b/>
          <w:bCs/>
          <w:sz w:val="28"/>
          <w:szCs w:val="28"/>
        </w:rPr>
        <w:t>предложений</w:t>
      </w:r>
      <w:r w:rsidR="0027162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97D3E" w:rsidRPr="00FC7CC6">
        <w:rPr>
          <w:rFonts w:ascii="Times New Roman" w:hAnsi="Times New Roman" w:cs="Times New Roman"/>
          <w:sz w:val="28"/>
          <w:szCs w:val="28"/>
        </w:rPr>
        <w:t>(оценивается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системность, согласованность и сбалансированность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271624" w:rsidRPr="00FC7CC6">
        <w:rPr>
          <w:rFonts w:ascii="Times New Roman" w:hAnsi="Times New Roman" w:cs="Times New Roman"/>
          <w:sz w:val="28"/>
          <w:szCs w:val="28"/>
        </w:rPr>
        <w:t>состав</w:t>
      </w:r>
      <w:r w:rsidR="006019BA" w:rsidRPr="00FC7CC6">
        <w:rPr>
          <w:rFonts w:ascii="Times New Roman" w:hAnsi="Times New Roman" w:cs="Times New Roman"/>
          <w:sz w:val="28"/>
          <w:szCs w:val="28"/>
        </w:rPr>
        <w:t>а</w:t>
      </w:r>
      <w:r w:rsidR="00A97D3E" w:rsidRPr="00FC7CC6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6019BA" w:rsidRPr="00FC7CC6">
        <w:rPr>
          <w:rFonts w:ascii="Times New Roman" w:hAnsi="Times New Roman" w:cs="Times New Roman"/>
          <w:sz w:val="28"/>
          <w:szCs w:val="28"/>
        </w:rPr>
        <w:t>я</w:t>
      </w:r>
      <w:r w:rsidR="0027162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целей, </w:t>
      </w:r>
      <w:r w:rsidR="00271624" w:rsidRPr="00FC7CC6">
        <w:rPr>
          <w:rFonts w:ascii="Times New Roman" w:hAnsi="Times New Roman" w:cs="Times New Roman"/>
          <w:sz w:val="28"/>
          <w:szCs w:val="28"/>
        </w:rPr>
        <w:t>мероприятий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и ожидаемых результатов деятельности </w:t>
      </w:r>
      <w:r w:rsidR="00740DEF">
        <w:rPr>
          <w:rFonts w:ascii="Times New Roman" w:hAnsi="Times New Roman" w:cs="Times New Roman"/>
          <w:sz w:val="28"/>
          <w:szCs w:val="28"/>
        </w:rPr>
        <w:t>библиотеки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; определяется уровень </w:t>
      </w:r>
      <w:r w:rsidR="00740DEF">
        <w:rPr>
          <w:rFonts w:ascii="Times New Roman" w:hAnsi="Times New Roman" w:cs="Times New Roman"/>
          <w:sz w:val="28"/>
          <w:szCs w:val="28"/>
        </w:rPr>
        <w:t xml:space="preserve">уникальности и </w:t>
      </w:r>
      <w:r w:rsidR="0097574D" w:rsidRPr="00FC7CC6">
        <w:rPr>
          <w:rFonts w:ascii="Times New Roman" w:hAnsi="Times New Roman" w:cs="Times New Roman"/>
          <w:sz w:val="28"/>
          <w:szCs w:val="28"/>
        </w:rPr>
        <w:t>инн</w:t>
      </w:r>
      <w:r w:rsidR="00584BF0" w:rsidRPr="00FC7CC6">
        <w:rPr>
          <w:rFonts w:ascii="Times New Roman" w:hAnsi="Times New Roman" w:cs="Times New Roman"/>
          <w:sz w:val="28"/>
          <w:szCs w:val="28"/>
        </w:rPr>
        <w:t>овацио</w:t>
      </w:r>
      <w:r w:rsidR="0097574D" w:rsidRPr="00FC7CC6">
        <w:rPr>
          <w:rFonts w:ascii="Times New Roman" w:hAnsi="Times New Roman" w:cs="Times New Roman"/>
          <w:sz w:val="28"/>
          <w:szCs w:val="28"/>
        </w:rPr>
        <w:t xml:space="preserve">нности представленных </w:t>
      </w:r>
      <w:r w:rsidR="00740DEF">
        <w:rPr>
          <w:rFonts w:ascii="Times New Roman" w:hAnsi="Times New Roman" w:cs="Times New Roman"/>
          <w:sz w:val="28"/>
          <w:szCs w:val="28"/>
        </w:rPr>
        <w:t>у</w:t>
      </w:r>
      <w:r w:rsidR="0097574D" w:rsidRPr="00FC7CC6">
        <w:rPr>
          <w:rFonts w:ascii="Times New Roman" w:hAnsi="Times New Roman" w:cs="Times New Roman"/>
          <w:sz w:val="28"/>
          <w:szCs w:val="28"/>
        </w:rPr>
        <w:t>частниками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Конкурса предложений по </w:t>
      </w:r>
      <w:r w:rsidR="00740DEF">
        <w:rPr>
          <w:rFonts w:ascii="Times New Roman" w:hAnsi="Times New Roman" w:cs="Times New Roman"/>
          <w:sz w:val="28"/>
          <w:szCs w:val="28"/>
        </w:rPr>
        <w:t>реализации проекта в сфере финансовой грамотности для реализации в 2023 году</w:t>
      </w:r>
      <w:r w:rsidR="00271624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E933929" w14:textId="5917283A" w:rsidR="00283256" w:rsidRPr="00FC7CC6" w:rsidRDefault="00526E45" w:rsidP="0028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.3.5.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опыта 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(оценивается опыт </w:t>
      </w:r>
      <w:r w:rsidR="00283256" w:rsidRPr="00FC7CC6">
        <w:rPr>
          <w:rFonts w:ascii="Times New Roman" w:hAnsi="Times New Roman" w:cs="Times New Roman"/>
          <w:sz w:val="28"/>
          <w:szCs w:val="28"/>
        </w:rPr>
        <w:t>реализации проектов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, организации и проведения мероприятий </w:t>
      </w:r>
      <w:r w:rsidR="00283256" w:rsidRPr="00FC7CC6">
        <w:rPr>
          <w:rFonts w:ascii="Times New Roman" w:hAnsi="Times New Roman" w:cs="Times New Roman"/>
          <w:sz w:val="28"/>
          <w:szCs w:val="28"/>
        </w:rPr>
        <w:t>в сфере финансового просвещения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; оценивается как опыт </w:t>
      </w:r>
      <w:r w:rsidR="00740DEF">
        <w:rPr>
          <w:rFonts w:ascii="Times New Roman" w:hAnsi="Times New Roman" w:cs="Times New Roman"/>
          <w:sz w:val="28"/>
          <w:szCs w:val="28"/>
        </w:rPr>
        <w:t>у</w:t>
      </w:r>
      <w:r w:rsidR="00584BF0" w:rsidRPr="00FC7CC6">
        <w:rPr>
          <w:rFonts w:ascii="Times New Roman" w:hAnsi="Times New Roman" w:cs="Times New Roman"/>
          <w:sz w:val="28"/>
          <w:szCs w:val="28"/>
        </w:rPr>
        <w:t>частника Конкурса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, так и опыт руководителя </w:t>
      </w:r>
      <w:r w:rsidR="00740DEF">
        <w:rPr>
          <w:rFonts w:ascii="Times New Roman" w:hAnsi="Times New Roman" w:cs="Times New Roman"/>
          <w:sz w:val="28"/>
          <w:szCs w:val="28"/>
        </w:rPr>
        <w:t>проекта</w:t>
      </w:r>
      <w:r w:rsidR="00283256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7104DCA4" w14:textId="686F227E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.3.6. </w:t>
      </w:r>
      <w:r w:rsidR="00283256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команды </w:t>
      </w:r>
      <w:r w:rsidR="00AA1CE7" w:rsidRPr="00FC7CC6">
        <w:rPr>
          <w:rFonts w:ascii="Times New Roman" w:hAnsi="Times New Roman" w:cs="Times New Roman"/>
          <w:sz w:val="28"/>
          <w:szCs w:val="28"/>
        </w:rPr>
        <w:t>(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наличие собственных квалифицированных кадров</w:t>
      </w:r>
      <w:r w:rsidR="002C2BB1" w:rsidRPr="00FC7CC6">
        <w:rPr>
          <w:rFonts w:ascii="Times New Roman" w:hAnsi="Times New Roman" w:cs="Times New Roman"/>
          <w:sz w:val="28"/>
          <w:szCs w:val="28"/>
        </w:rPr>
        <w:t>, в том числе их опыт аналогично п</w:t>
      </w:r>
      <w:r w:rsidR="00740DEF">
        <w:rPr>
          <w:rFonts w:ascii="Times New Roman" w:hAnsi="Times New Roman" w:cs="Times New Roman"/>
          <w:sz w:val="28"/>
          <w:szCs w:val="28"/>
        </w:rPr>
        <w:t>ункту 5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.3.5 настоящего Положения о Конкурсе;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способность привлечь в необходимом </w:t>
      </w:r>
      <w:r w:rsidR="002C2BB1" w:rsidRPr="00FC7CC6">
        <w:rPr>
          <w:rFonts w:ascii="Times New Roman" w:hAnsi="Times New Roman" w:cs="Times New Roman"/>
          <w:sz w:val="28"/>
          <w:szCs w:val="28"/>
        </w:rPr>
        <w:t xml:space="preserve">и достаточном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объеме специалистов и добровольцев для </w:t>
      </w:r>
      <w:r w:rsidR="00740DEF">
        <w:rPr>
          <w:rFonts w:ascii="Times New Roman" w:hAnsi="Times New Roman" w:cs="Times New Roman"/>
          <w:sz w:val="28"/>
          <w:szCs w:val="28"/>
        </w:rPr>
        <w:t>успешной реализации проекта библиотеки в сфере финансовой грамотности в 2023 году</w:t>
      </w:r>
      <w:r w:rsidR="002C2BB1" w:rsidRPr="00FC7CC6">
        <w:rPr>
          <w:rFonts w:ascii="Times New Roman" w:hAnsi="Times New Roman" w:cs="Times New Roman"/>
          <w:sz w:val="28"/>
          <w:szCs w:val="28"/>
        </w:rPr>
        <w:t>)</w:t>
      </w:r>
      <w:r w:rsidR="00283256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62917E6E" w14:textId="014672DD" w:rsidR="00283256" w:rsidRPr="00FC7CC6" w:rsidRDefault="00526E45" w:rsidP="00283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256" w:rsidRPr="00FC7CC6">
        <w:rPr>
          <w:rFonts w:ascii="Times New Roman" w:hAnsi="Times New Roman" w:cs="Times New Roman"/>
          <w:sz w:val="28"/>
          <w:szCs w:val="28"/>
        </w:rPr>
        <w:t>.3.7.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информационная открытость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236308" w:rsidRPr="00FC7CC6">
        <w:rPr>
          <w:rFonts w:ascii="Times New Roman" w:hAnsi="Times New Roman" w:cs="Times New Roman"/>
          <w:sz w:val="28"/>
          <w:szCs w:val="28"/>
        </w:rPr>
        <w:t>официальн</w:t>
      </w:r>
      <w:r w:rsidR="006019BA" w:rsidRPr="00FC7CC6">
        <w:rPr>
          <w:rFonts w:ascii="Times New Roman" w:hAnsi="Times New Roman" w:cs="Times New Roman"/>
          <w:sz w:val="28"/>
          <w:szCs w:val="28"/>
        </w:rPr>
        <w:t>ый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интернет-ресурс </w:t>
      </w:r>
      <w:r w:rsidR="00740DEF">
        <w:rPr>
          <w:rFonts w:ascii="Times New Roman" w:hAnsi="Times New Roman" w:cs="Times New Roman"/>
          <w:sz w:val="28"/>
          <w:szCs w:val="28"/>
        </w:rPr>
        <w:t>у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6019BA" w:rsidRPr="00FC7CC6">
        <w:rPr>
          <w:rFonts w:ascii="Times New Roman" w:hAnsi="Times New Roman" w:cs="Times New Roman"/>
          <w:sz w:val="28"/>
          <w:szCs w:val="28"/>
        </w:rPr>
        <w:t>Конкур</w:t>
      </w:r>
      <w:r w:rsidR="00584BF0" w:rsidRPr="00FC7CC6">
        <w:rPr>
          <w:rFonts w:ascii="Times New Roman" w:hAnsi="Times New Roman" w:cs="Times New Roman"/>
          <w:sz w:val="28"/>
          <w:szCs w:val="28"/>
        </w:rPr>
        <w:t>са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; </w:t>
      </w:r>
      <w:r w:rsidR="00236308" w:rsidRPr="00FC7CC6">
        <w:rPr>
          <w:rFonts w:ascii="Times New Roman" w:hAnsi="Times New Roman" w:cs="Times New Roman"/>
          <w:sz w:val="28"/>
          <w:szCs w:val="28"/>
        </w:rPr>
        <w:t>актуально</w:t>
      </w:r>
      <w:r w:rsidR="006019BA" w:rsidRPr="00FC7CC6">
        <w:rPr>
          <w:rFonts w:ascii="Times New Roman" w:hAnsi="Times New Roman" w:cs="Times New Roman"/>
          <w:sz w:val="28"/>
          <w:szCs w:val="28"/>
        </w:rPr>
        <w:t>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и регулярно</w:t>
      </w:r>
      <w:r w:rsidR="006019BA" w:rsidRPr="00FC7CC6">
        <w:rPr>
          <w:rFonts w:ascii="Times New Roman" w:hAnsi="Times New Roman" w:cs="Times New Roman"/>
          <w:sz w:val="28"/>
          <w:szCs w:val="28"/>
        </w:rPr>
        <w:t>сть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ения </w:t>
      </w:r>
      <w:r w:rsidR="00236308" w:rsidRPr="00FC7CC6">
        <w:rPr>
          <w:rFonts w:ascii="Times New Roman" w:hAnsi="Times New Roman" w:cs="Times New Roman"/>
          <w:sz w:val="28"/>
          <w:szCs w:val="28"/>
        </w:rPr>
        <w:t>информаци</w:t>
      </w:r>
      <w:r w:rsidR="006019BA" w:rsidRPr="00FC7CC6">
        <w:rPr>
          <w:rFonts w:ascii="Times New Roman" w:hAnsi="Times New Roman" w:cs="Times New Roman"/>
          <w:sz w:val="28"/>
          <w:szCs w:val="28"/>
        </w:rPr>
        <w:t>и на этом ресурсе; наличие на этом ресурсе информации по финансовой культуре, финансовой грамотности, материалов финансового просвещения</w:t>
      </w:r>
      <w:r w:rsidR="00236308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02AC2FBC" w14:textId="68BE386E" w:rsidR="00AA1CE7" w:rsidRPr="00FC7CC6" w:rsidRDefault="00526E45" w:rsidP="0023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.3.8.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экономическая целесообразность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соответствие запрашиваемых средств на поддержку целям</w:t>
      </w:r>
      <w:r w:rsidR="006019BA" w:rsidRPr="00FC7CC6">
        <w:rPr>
          <w:rFonts w:ascii="Times New Roman" w:hAnsi="Times New Roman" w:cs="Times New Roman"/>
          <w:sz w:val="28"/>
          <w:szCs w:val="28"/>
        </w:rPr>
        <w:t>,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мероприятиям 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и ожидаемым результатам </w:t>
      </w:r>
      <w:r w:rsidR="00BA1736">
        <w:rPr>
          <w:rFonts w:ascii="Times New Roman" w:hAnsi="Times New Roman" w:cs="Times New Roman"/>
          <w:sz w:val="28"/>
          <w:szCs w:val="28"/>
        </w:rPr>
        <w:t>проекта</w:t>
      </w:r>
      <w:r w:rsidR="00AA1CE7" w:rsidRPr="00FC7CC6">
        <w:rPr>
          <w:rFonts w:ascii="Times New Roman" w:hAnsi="Times New Roman" w:cs="Times New Roman"/>
          <w:sz w:val="28"/>
          <w:szCs w:val="28"/>
        </w:rPr>
        <w:t>, наличие необходимых обоснований, расчетов, логики и взаимоувязки предлагаемых мероприятий</w:t>
      </w:r>
      <w:r w:rsidR="00236308" w:rsidRPr="00FC7CC6">
        <w:rPr>
          <w:rFonts w:ascii="Times New Roman" w:hAnsi="Times New Roman" w:cs="Times New Roman"/>
          <w:sz w:val="28"/>
          <w:szCs w:val="28"/>
        </w:rPr>
        <w:t>, обоснование планируемых расходов</w:t>
      </w:r>
      <w:r w:rsidR="00AA1CE7" w:rsidRPr="00FC7CC6">
        <w:rPr>
          <w:rFonts w:ascii="Times New Roman" w:hAnsi="Times New Roman" w:cs="Times New Roman"/>
          <w:sz w:val="28"/>
          <w:szCs w:val="28"/>
        </w:rPr>
        <w:t>);</w:t>
      </w:r>
    </w:p>
    <w:p w14:paraId="22AFF6BF" w14:textId="572ACC53" w:rsidR="00AA1CE7" w:rsidRPr="00FC7CC6" w:rsidRDefault="00526E45" w:rsidP="00AA1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.3.9. </w:t>
      </w:r>
      <w:r w:rsidR="00AA1CE7" w:rsidRPr="00FC7CC6">
        <w:rPr>
          <w:rFonts w:ascii="Times New Roman" w:hAnsi="Times New Roman" w:cs="Times New Roman"/>
          <w:b/>
          <w:bCs/>
          <w:sz w:val="28"/>
          <w:szCs w:val="28"/>
        </w:rPr>
        <w:t>экономическая эффективность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оценивается </w:t>
      </w:r>
      <w:r w:rsidR="00AA1CE7" w:rsidRPr="00FC7CC6">
        <w:rPr>
          <w:rFonts w:ascii="Times New Roman" w:hAnsi="Times New Roman" w:cs="Times New Roman"/>
          <w:sz w:val="28"/>
          <w:szCs w:val="28"/>
        </w:rPr>
        <w:t>соотношение затрат и полученных результатов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BA1736">
        <w:rPr>
          <w:rFonts w:ascii="Times New Roman" w:hAnsi="Times New Roman" w:cs="Times New Roman"/>
          <w:sz w:val="28"/>
          <w:szCs w:val="28"/>
        </w:rPr>
        <w:t xml:space="preserve">от реализации проекта </w:t>
      </w:r>
      <w:r w:rsidR="00584BF0" w:rsidRPr="00FC7CC6">
        <w:rPr>
          <w:rFonts w:ascii="Times New Roman" w:hAnsi="Times New Roman" w:cs="Times New Roman"/>
          <w:sz w:val="28"/>
          <w:szCs w:val="28"/>
        </w:rPr>
        <w:t>по приоритетным направлениям деятельности Ассоциации, указанным в п</w:t>
      </w:r>
      <w:r>
        <w:rPr>
          <w:rFonts w:ascii="Times New Roman" w:hAnsi="Times New Roman" w:cs="Times New Roman"/>
          <w:sz w:val="28"/>
          <w:szCs w:val="28"/>
        </w:rPr>
        <w:t>ункте 5</w:t>
      </w:r>
      <w:r w:rsidR="00584BF0" w:rsidRPr="00FC7CC6">
        <w:rPr>
          <w:rFonts w:ascii="Times New Roman" w:hAnsi="Times New Roman" w:cs="Times New Roman"/>
          <w:sz w:val="28"/>
          <w:szCs w:val="28"/>
        </w:rPr>
        <w:t>.3.1 настоящего Положения о Конкурсе,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A1CE7" w:rsidRPr="00FC7CC6">
        <w:rPr>
          <w:rFonts w:ascii="Times New Roman" w:hAnsi="Times New Roman" w:cs="Times New Roman"/>
          <w:sz w:val="28"/>
          <w:szCs w:val="28"/>
        </w:rPr>
        <w:t>так</w:t>
      </w:r>
      <w:r w:rsidR="006019BA" w:rsidRPr="00FC7CC6">
        <w:rPr>
          <w:rFonts w:ascii="Times New Roman" w:hAnsi="Times New Roman" w:cs="Times New Roman"/>
          <w:sz w:val="28"/>
          <w:szCs w:val="28"/>
        </w:rPr>
        <w:t xml:space="preserve">ой </w:t>
      </w:r>
      <w:r w:rsidR="00AA1CE7" w:rsidRPr="00FC7CC6">
        <w:rPr>
          <w:rFonts w:ascii="Times New Roman" w:hAnsi="Times New Roman" w:cs="Times New Roman"/>
          <w:sz w:val="28"/>
          <w:szCs w:val="28"/>
        </w:rPr>
        <w:t>возможн</w:t>
      </w:r>
      <w:r w:rsidR="006019BA" w:rsidRPr="00FC7CC6">
        <w:rPr>
          <w:rFonts w:ascii="Times New Roman" w:hAnsi="Times New Roman" w:cs="Times New Roman"/>
          <w:sz w:val="28"/>
          <w:szCs w:val="28"/>
        </w:rPr>
        <w:t>ости</w:t>
      </w:r>
      <w:r w:rsidR="00584BF0" w:rsidRPr="00FC7CC6">
        <w:rPr>
          <w:rFonts w:ascii="Times New Roman" w:hAnsi="Times New Roman" w:cs="Times New Roman"/>
          <w:sz w:val="28"/>
          <w:szCs w:val="28"/>
        </w:rPr>
        <w:t>;</w:t>
      </w:r>
      <w:r w:rsidR="00EA0EE6">
        <w:rPr>
          <w:rFonts w:ascii="Times New Roman" w:hAnsi="Times New Roman" w:cs="Times New Roman"/>
          <w:sz w:val="28"/>
          <w:szCs w:val="28"/>
        </w:rPr>
        <w:t xml:space="preserve">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волонтеров, 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привлекаемых к </w:t>
      </w:r>
      <w:r w:rsidR="00740DEF">
        <w:rPr>
          <w:rFonts w:ascii="Times New Roman" w:hAnsi="Times New Roman" w:cs="Times New Roman"/>
          <w:sz w:val="28"/>
          <w:szCs w:val="28"/>
        </w:rPr>
        <w:t>реализации проекта библиотеки в сфере финансовой грамотности в 2023 году</w:t>
      </w:r>
      <w:r w:rsidR="00584BF0" w:rsidRPr="00FC7CC6">
        <w:rPr>
          <w:rFonts w:ascii="Times New Roman" w:hAnsi="Times New Roman" w:cs="Times New Roman"/>
          <w:sz w:val="28"/>
          <w:szCs w:val="28"/>
        </w:rPr>
        <w:t>;</w:t>
      </w:r>
      <w:r w:rsidR="00AA1CE7" w:rsidRPr="00FC7CC6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79372437"/>
      <w:r w:rsidR="00236308" w:rsidRPr="00FC7CC6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740DEF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 w:rsidR="00236308" w:rsidRPr="00FC7CC6">
        <w:rPr>
          <w:rFonts w:ascii="Times New Roman" w:hAnsi="Times New Roman" w:cs="Times New Roman"/>
          <w:sz w:val="28"/>
          <w:szCs w:val="28"/>
        </w:rPr>
        <w:t>после завершения грантовой поддержки со стороны Ассоциации</w:t>
      </w:r>
      <w:r w:rsidR="00AA1CE7" w:rsidRPr="00FC7CC6">
        <w:rPr>
          <w:rFonts w:ascii="Times New Roman" w:hAnsi="Times New Roman" w:cs="Times New Roman"/>
          <w:sz w:val="28"/>
          <w:szCs w:val="28"/>
        </w:rPr>
        <w:t>)</w:t>
      </w:r>
      <w:r w:rsidR="00236308" w:rsidRPr="00FC7CC6">
        <w:rPr>
          <w:rFonts w:ascii="Times New Roman" w:hAnsi="Times New Roman" w:cs="Times New Roman"/>
          <w:sz w:val="28"/>
          <w:szCs w:val="28"/>
        </w:rPr>
        <w:t>;</w:t>
      </w:r>
    </w:p>
    <w:p w14:paraId="5399C0C0" w14:textId="3C6EBA8C" w:rsidR="008B6008" w:rsidRPr="00FC7CC6" w:rsidRDefault="00526E45" w:rsidP="0058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6308" w:rsidRPr="00FC7CC6">
        <w:rPr>
          <w:rFonts w:ascii="Times New Roman" w:hAnsi="Times New Roman" w:cs="Times New Roman"/>
          <w:sz w:val="28"/>
          <w:szCs w:val="28"/>
        </w:rPr>
        <w:t>.3.10. </w:t>
      </w:r>
      <w:r w:rsidR="00236308" w:rsidRPr="00FC7CC6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584BF0" w:rsidRPr="00FC7CC6">
        <w:rPr>
          <w:rFonts w:ascii="Times New Roman" w:hAnsi="Times New Roman" w:cs="Times New Roman"/>
          <w:sz w:val="28"/>
          <w:szCs w:val="28"/>
        </w:rPr>
        <w:t>(оцениваются</w:t>
      </w:r>
      <w:r w:rsidR="00740DEF">
        <w:rPr>
          <w:rFonts w:ascii="Times New Roman" w:hAnsi="Times New Roman" w:cs="Times New Roman"/>
          <w:sz w:val="28"/>
          <w:szCs w:val="28"/>
        </w:rPr>
        <w:t xml:space="preserve"> потенциальные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количественные и качественные результаты </w:t>
      </w:r>
      <w:r w:rsidR="00740DEF">
        <w:rPr>
          <w:rFonts w:ascii="Times New Roman" w:hAnsi="Times New Roman" w:cs="Times New Roman"/>
          <w:sz w:val="28"/>
          <w:szCs w:val="28"/>
        </w:rPr>
        <w:t>планируемого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40DEF">
        <w:rPr>
          <w:rFonts w:ascii="Times New Roman" w:hAnsi="Times New Roman" w:cs="Times New Roman"/>
          <w:sz w:val="28"/>
          <w:szCs w:val="28"/>
        </w:rPr>
        <w:t xml:space="preserve">к реализации проекта библиотеки в сфере финансовой грамотности </w:t>
      </w:r>
      <w:r w:rsidR="00584BF0" w:rsidRPr="00FC7CC6">
        <w:rPr>
          <w:rFonts w:ascii="Times New Roman" w:hAnsi="Times New Roman" w:cs="Times New Roman"/>
          <w:sz w:val="28"/>
          <w:szCs w:val="28"/>
        </w:rPr>
        <w:t>на предмет их достижимости</w:t>
      </w:r>
      <w:r w:rsidR="005B65FC" w:rsidRPr="00FC7CC6">
        <w:rPr>
          <w:rFonts w:ascii="Times New Roman" w:hAnsi="Times New Roman" w:cs="Times New Roman"/>
          <w:sz w:val="28"/>
          <w:szCs w:val="28"/>
        </w:rPr>
        <w:t>,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584BF0" w:rsidRPr="00FC7CC6">
        <w:rPr>
          <w:rFonts w:ascii="Times New Roman" w:hAnsi="Times New Roman" w:cs="Times New Roman"/>
          <w:sz w:val="28"/>
          <w:szCs w:val="28"/>
        </w:rPr>
        <w:t>я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успешных практик</w:t>
      </w:r>
      <w:r w:rsidR="00584BF0" w:rsidRPr="00FC7CC6">
        <w:rPr>
          <w:rFonts w:ascii="Times New Roman" w:hAnsi="Times New Roman" w:cs="Times New Roman"/>
          <w:sz w:val="28"/>
          <w:szCs w:val="28"/>
        </w:rPr>
        <w:t xml:space="preserve"> финансового просвещения</w:t>
      </w:r>
      <w:r w:rsidR="00236308" w:rsidRPr="00FC7CC6">
        <w:rPr>
          <w:rFonts w:ascii="Times New Roman" w:hAnsi="Times New Roman" w:cs="Times New Roman"/>
          <w:sz w:val="28"/>
          <w:szCs w:val="28"/>
        </w:rPr>
        <w:t>, создани</w:t>
      </w:r>
      <w:r w:rsidR="00584BF0" w:rsidRPr="00FC7CC6">
        <w:rPr>
          <w:rFonts w:ascii="Times New Roman" w:hAnsi="Times New Roman" w:cs="Times New Roman"/>
          <w:sz w:val="28"/>
          <w:szCs w:val="28"/>
        </w:rPr>
        <w:t>я</w:t>
      </w:r>
      <w:r w:rsidR="00236308" w:rsidRPr="00FC7CC6">
        <w:rPr>
          <w:rFonts w:ascii="Times New Roman" w:hAnsi="Times New Roman" w:cs="Times New Roman"/>
          <w:sz w:val="28"/>
          <w:szCs w:val="28"/>
        </w:rPr>
        <w:t xml:space="preserve"> коммуникационных и методических продуктов и др.).</w:t>
      </w:r>
      <w:bookmarkEnd w:id="5"/>
    </w:p>
    <w:p w14:paraId="0CB8BC84" w14:textId="2AF4A0DD" w:rsidR="008B6008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FC7CC6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26B2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РЕЗУЛЬТАТЫ КОНКУРСА</w:t>
      </w:r>
    </w:p>
    <w:p w14:paraId="4A4F8074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4BF57" w14:textId="1CE688D3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38D2" w:rsidRPr="00FC7CC6">
        <w:rPr>
          <w:rFonts w:ascii="Times New Roman" w:hAnsi="Times New Roman" w:cs="Times New Roman"/>
          <w:sz w:val="28"/>
          <w:szCs w:val="28"/>
        </w:rPr>
        <w:t>.1.</w:t>
      </w:r>
      <w:r w:rsidR="00BE3307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77C44" w:rsidRPr="00FC7CC6">
        <w:rPr>
          <w:rFonts w:ascii="Times New Roman" w:hAnsi="Times New Roman" w:cs="Times New Roman"/>
          <w:sz w:val="28"/>
          <w:szCs w:val="28"/>
        </w:rPr>
        <w:t>К</w:t>
      </w:r>
      <w:r w:rsidR="00A438D2" w:rsidRPr="00FC7CC6">
        <w:rPr>
          <w:rFonts w:ascii="Times New Roman" w:hAnsi="Times New Roman" w:cs="Times New Roman"/>
          <w:sz w:val="28"/>
          <w:szCs w:val="28"/>
        </w:rPr>
        <w:t>онкурса оформляются протоколом Экспертно</w:t>
      </w:r>
      <w:r w:rsidR="00271624" w:rsidRPr="00FC7CC6">
        <w:rPr>
          <w:rFonts w:ascii="Times New Roman" w:hAnsi="Times New Roman" w:cs="Times New Roman"/>
          <w:sz w:val="28"/>
          <w:szCs w:val="28"/>
        </w:rPr>
        <w:t>го совета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, в котором содержатся итоги оценки </w:t>
      </w:r>
      <w:r w:rsidR="00BE3307" w:rsidRPr="00FC7CC6">
        <w:rPr>
          <w:rFonts w:ascii="Times New Roman" w:hAnsi="Times New Roman" w:cs="Times New Roman"/>
          <w:sz w:val="28"/>
          <w:szCs w:val="28"/>
        </w:rPr>
        <w:t>к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онкурсных работ и </w:t>
      </w:r>
      <w:r w:rsidR="00271624" w:rsidRPr="00FC7CC6">
        <w:rPr>
          <w:rFonts w:ascii="Times New Roman" w:hAnsi="Times New Roman" w:cs="Times New Roman"/>
          <w:sz w:val="28"/>
          <w:szCs w:val="28"/>
        </w:rPr>
        <w:t>предложения по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1624" w:rsidRPr="00FC7CC6">
        <w:rPr>
          <w:rFonts w:ascii="Times New Roman" w:hAnsi="Times New Roman" w:cs="Times New Roman"/>
          <w:sz w:val="28"/>
          <w:szCs w:val="28"/>
        </w:rPr>
        <w:t>ю</w:t>
      </w:r>
      <w:r w:rsidR="00BE3307" w:rsidRPr="00FC7CC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271624" w:rsidRPr="00FC7CC6">
        <w:rPr>
          <w:rFonts w:ascii="Times New Roman" w:hAnsi="Times New Roman" w:cs="Times New Roman"/>
          <w:sz w:val="28"/>
          <w:szCs w:val="28"/>
        </w:rPr>
        <w:t>-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победителей Конкурса. </w:t>
      </w:r>
    </w:p>
    <w:p w14:paraId="6ACD2699" w14:textId="338A20FE" w:rsidR="00A438D2" w:rsidRPr="00FC7CC6" w:rsidRDefault="00526E45" w:rsidP="00BE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BE3307" w:rsidRPr="00FC7CC6">
        <w:rPr>
          <w:rFonts w:ascii="Times New Roman" w:hAnsi="Times New Roman" w:cs="Times New Roman"/>
          <w:sz w:val="28"/>
          <w:szCs w:val="28"/>
        </w:rPr>
        <w:t>2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BE3307" w:rsidRPr="00FC7CC6">
        <w:rPr>
          <w:rFonts w:ascii="Times New Roman" w:hAnsi="Times New Roman" w:cs="Times New Roman"/>
          <w:sz w:val="28"/>
          <w:szCs w:val="28"/>
        </w:rPr>
        <w:t xml:space="preserve"> Организатор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Конкурса публикует список победителей в </w:t>
      </w:r>
      <w:r w:rsidR="00BE3307" w:rsidRPr="00FC7CC6">
        <w:rPr>
          <w:rFonts w:ascii="Times New Roman" w:hAnsi="Times New Roman" w:cs="Times New Roman"/>
          <w:sz w:val="28"/>
          <w:szCs w:val="28"/>
        </w:rPr>
        <w:t xml:space="preserve">разделе «Конкурсы» на официальном сайте Ассоциации 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Pr="0026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A029BA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A438D2" w:rsidRPr="00FC7CC6">
        <w:rPr>
          <w:rFonts w:ascii="Times New Roman" w:hAnsi="Times New Roman" w:cs="Times New Roman"/>
          <w:sz w:val="28"/>
          <w:szCs w:val="28"/>
        </w:rPr>
        <w:t>в соответствии со сроками, указанными в п</w:t>
      </w:r>
      <w:r w:rsidR="00BE3307" w:rsidRPr="00FC7CC6">
        <w:rPr>
          <w:rFonts w:ascii="Times New Roman" w:hAnsi="Times New Roman" w:cs="Times New Roman"/>
          <w:sz w:val="28"/>
          <w:szCs w:val="28"/>
        </w:rPr>
        <w:t>ункте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.1 настоящего Положения о Конкурсе. </w:t>
      </w:r>
    </w:p>
    <w:p w14:paraId="5B4EAC0C" w14:textId="02AC4A77" w:rsidR="000B0463" w:rsidRPr="00FC7CC6" w:rsidRDefault="00526E45" w:rsidP="00071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A029BA" w:rsidRPr="00FC7CC6">
        <w:rPr>
          <w:rFonts w:ascii="Times New Roman" w:hAnsi="Times New Roman" w:cs="Times New Roman"/>
          <w:sz w:val="28"/>
          <w:szCs w:val="28"/>
        </w:rPr>
        <w:t>3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E77C44" w:rsidRPr="00FC7CC6">
        <w:rPr>
          <w:rFonts w:ascii="Times New Roman" w:hAnsi="Times New Roman" w:cs="Times New Roman"/>
          <w:sz w:val="28"/>
          <w:szCs w:val="28"/>
        </w:rPr>
        <w:t> </w:t>
      </w:r>
      <w:r w:rsidR="000B0463" w:rsidRPr="00FC7CC6"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исключительно на </w:t>
      </w:r>
      <w:r w:rsidR="00740DEF">
        <w:rPr>
          <w:rFonts w:ascii="Times New Roman" w:hAnsi="Times New Roman" w:cs="Times New Roman"/>
          <w:sz w:val="28"/>
          <w:szCs w:val="28"/>
        </w:rPr>
        <w:t>реализацию библиотекой</w:t>
      </w:r>
      <w:r w:rsidR="00EA0EE6">
        <w:rPr>
          <w:rFonts w:ascii="Times New Roman" w:hAnsi="Times New Roman" w:cs="Times New Roman"/>
          <w:sz w:val="28"/>
          <w:szCs w:val="28"/>
        </w:rPr>
        <w:t xml:space="preserve"> (организацией)</w:t>
      </w:r>
      <w:r w:rsidR="00740DEF">
        <w:rPr>
          <w:rFonts w:ascii="Times New Roman" w:hAnsi="Times New Roman" w:cs="Times New Roman"/>
          <w:sz w:val="28"/>
          <w:szCs w:val="28"/>
        </w:rPr>
        <w:t xml:space="preserve"> проекта в сфере финансовой грамотности</w:t>
      </w:r>
      <w:r w:rsidR="00E77C44" w:rsidRPr="00FC7CC6">
        <w:rPr>
          <w:rFonts w:ascii="Times New Roman" w:hAnsi="Times New Roman" w:cs="Times New Roman"/>
          <w:sz w:val="28"/>
          <w:szCs w:val="28"/>
        </w:rPr>
        <w:t>,</w:t>
      </w:r>
      <w:r w:rsidR="000B0463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E77C44" w:rsidRPr="00FC7CC6">
        <w:rPr>
          <w:rFonts w:ascii="Times New Roman" w:hAnsi="Times New Roman" w:cs="Times New Roman"/>
          <w:sz w:val="28"/>
          <w:szCs w:val="28"/>
        </w:rPr>
        <w:t>указанн</w:t>
      </w:r>
      <w:r w:rsidR="00740DEF">
        <w:rPr>
          <w:rFonts w:ascii="Times New Roman" w:hAnsi="Times New Roman" w:cs="Times New Roman"/>
          <w:sz w:val="28"/>
          <w:szCs w:val="28"/>
        </w:rPr>
        <w:t>ого</w:t>
      </w:r>
      <w:r w:rsidR="00E77C44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740DEF">
        <w:rPr>
          <w:rFonts w:ascii="Times New Roman" w:hAnsi="Times New Roman" w:cs="Times New Roman"/>
          <w:sz w:val="28"/>
          <w:szCs w:val="28"/>
        </w:rPr>
        <w:t>у</w:t>
      </w:r>
      <w:r w:rsidR="00E77C44" w:rsidRPr="00FC7CC6">
        <w:rPr>
          <w:rFonts w:ascii="Times New Roman" w:hAnsi="Times New Roman" w:cs="Times New Roman"/>
          <w:sz w:val="28"/>
          <w:szCs w:val="28"/>
        </w:rPr>
        <w:t>частником Конкурса в Конкурсной заявке</w:t>
      </w:r>
      <w:r w:rsidR="000B0463" w:rsidRPr="00FC7C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2B3AEC" w14:textId="0D76767C" w:rsidR="000719FB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E77C44" w:rsidRPr="00FC7CC6">
        <w:rPr>
          <w:rFonts w:ascii="Times New Roman" w:hAnsi="Times New Roman" w:cs="Times New Roman"/>
          <w:sz w:val="28"/>
          <w:szCs w:val="28"/>
        </w:rPr>
        <w:t>4</w:t>
      </w:r>
      <w:r w:rsidR="00A438D2" w:rsidRPr="00FC7CC6">
        <w:rPr>
          <w:rFonts w:ascii="Times New Roman" w:hAnsi="Times New Roman" w:cs="Times New Roman"/>
          <w:sz w:val="28"/>
          <w:szCs w:val="28"/>
        </w:rPr>
        <w:t>.</w:t>
      </w:r>
      <w:r w:rsidR="00A029BA" w:rsidRPr="00FC7CC6">
        <w:rPr>
          <w:rFonts w:ascii="Times New Roman" w:hAnsi="Times New Roman" w:cs="Times New Roman"/>
          <w:sz w:val="28"/>
          <w:szCs w:val="28"/>
        </w:rPr>
        <w:t> </w:t>
      </w:r>
      <w:r w:rsidR="000719FB" w:rsidRPr="00FC7CC6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Ассоциации.</w:t>
      </w:r>
    </w:p>
    <w:p w14:paraId="39806586" w14:textId="739A1EFE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45">
        <w:rPr>
          <w:rFonts w:ascii="Times New Roman" w:hAnsi="Times New Roman" w:cs="Times New Roman"/>
          <w:sz w:val="28"/>
          <w:szCs w:val="28"/>
        </w:rPr>
        <w:t>6</w:t>
      </w:r>
      <w:r w:rsidR="000719FB" w:rsidRPr="00FC7CC6">
        <w:rPr>
          <w:rFonts w:ascii="Times New Roman" w:hAnsi="Times New Roman" w:cs="Times New Roman"/>
          <w:sz w:val="28"/>
          <w:szCs w:val="28"/>
        </w:rPr>
        <w:t>.</w:t>
      </w:r>
      <w:r w:rsidR="00E77C44" w:rsidRPr="00FC7CC6">
        <w:rPr>
          <w:rFonts w:ascii="Times New Roman" w:hAnsi="Times New Roman" w:cs="Times New Roman"/>
          <w:sz w:val="28"/>
          <w:szCs w:val="28"/>
        </w:rPr>
        <w:t>5</w:t>
      </w:r>
      <w:r w:rsidR="000719FB" w:rsidRPr="00FC7CC6">
        <w:rPr>
          <w:rFonts w:ascii="Times New Roman" w:hAnsi="Times New Roman" w:cs="Times New Roman"/>
          <w:sz w:val="28"/>
          <w:szCs w:val="28"/>
        </w:rPr>
        <w:t>.</w:t>
      </w:r>
      <w:r w:rsidR="00CA5090" w:rsidRPr="00FC7CC6">
        <w:rPr>
          <w:rFonts w:ascii="Times New Roman" w:hAnsi="Times New Roman" w:cs="Times New Roman"/>
          <w:sz w:val="28"/>
          <w:szCs w:val="28"/>
        </w:rPr>
        <w:t> </w:t>
      </w:r>
      <w:r w:rsidR="000719FB" w:rsidRPr="00FC7CC6">
        <w:rPr>
          <w:rFonts w:ascii="Times New Roman" w:hAnsi="Times New Roman" w:cs="Times New Roman"/>
          <w:sz w:val="28"/>
          <w:szCs w:val="28"/>
        </w:rPr>
        <w:t xml:space="preserve">Каждый Участник Конкурса получает документ в электронном виде, удостоверяющий факт участия в Конкурсе – </w:t>
      </w:r>
      <w:r w:rsidR="000719FB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526E45">
        <w:rPr>
          <w:rFonts w:ascii="Times New Roman" w:hAnsi="Times New Roman" w:cs="Times New Roman"/>
          <w:b/>
          <w:bCs/>
          <w:sz w:val="28"/>
          <w:szCs w:val="28"/>
        </w:rPr>
        <w:t xml:space="preserve">26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0719FB" w:rsidRPr="00FC7CC6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719FB" w:rsidRPr="00FC7CC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0719FB" w:rsidRPr="00FC7CC6">
        <w:rPr>
          <w:rFonts w:ascii="Times New Roman" w:hAnsi="Times New Roman" w:cs="Times New Roman"/>
          <w:sz w:val="28"/>
          <w:szCs w:val="28"/>
        </w:rPr>
        <w:t xml:space="preserve">, включительно. </w:t>
      </w:r>
    </w:p>
    <w:p w14:paraId="0DC38DD7" w14:textId="77777777" w:rsidR="00A438D2" w:rsidRPr="00FC7CC6" w:rsidRDefault="00A438D2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52183" w14:textId="7C53992C" w:rsidR="008904CB" w:rsidRPr="00FC7CC6" w:rsidRDefault="00526E45" w:rsidP="00FC7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26B2" w:rsidRPr="00FC7CC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647A088E" w14:textId="77777777" w:rsidR="00FC7CC6" w:rsidRPr="00FC7CC6" w:rsidRDefault="00FC7CC6" w:rsidP="00FC7C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35F1B" w14:textId="35FAA30C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8D2" w:rsidRPr="00FC7CC6">
        <w:rPr>
          <w:rFonts w:ascii="Times New Roman" w:hAnsi="Times New Roman" w:cs="Times New Roman"/>
          <w:sz w:val="28"/>
          <w:szCs w:val="28"/>
        </w:rPr>
        <w:t>.1.</w:t>
      </w:r>
      <w:r w:rsidR="008904CB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>Положение о Конкурсе</w:t>
      </w:r>
      <w:r w:rsidR="00E77C44" w:rsidRPr="00FC7CC6">
        <w:rPr>
          <w:rFonts w:ascii="Times New Roman" w:hAnsi="Times New Roman" w:cs="Times New Roman"/>
          <w:sz w:val="28"/>
          <w:szCs w:val="28"/>
        </w:rPr>
        <w:t xml:space="preserve"> и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 форма </w:t>
      </w:r>
      <w:r w:rsidR="00E77C44" w:rsidRPr="00FC7CC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заявки размещаются на официальном </w:t>
      </w:r>
      <w:r w:rsidR="008904CB" w:rsidRPr="00FC7CC6">
        <w:rPr>
          <w:rFonts w:ascii="Times New Roman" w:hAnsi="Times New Roman" w:cs="Times New Roman"/>
          <w:sz w:val="28"/>
          <w:szCs w:val="28"/>
        </w:rPr>
        <w:t xml:space="preserve">сайте Ассоциации </w:t>
      </w:r>
      <w:r w:rsidR="002600B1"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="002600B1" w:rsidRPr="002600B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600B1" w:rsidRPr="002600B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B0463" w:rsidRPr="00FC7CC6">
        <w:rPr>
          <w:rFonts w:ascii="Times New Roman" w:hAnsi="Times New Roman" w:cs="Times New Roman"/>
          <w:sz w:val="28"/>
          <w:szCs w:val="28"/>
        </w:rPr>
        <w:t xml:space="preserve"> в разделе «Конкурсы»</w:t>
      </w:r>
      <w:r w:rsidR="008904CB" w:rsidRPr="00FC7CC6">
        <w:rPr>
          <w:rFonts w:ascii="Times New Roman" w:hAnsi="Times New Roman" w:cs="Times New Roman"/>
          <w:sz w:val="28"/>
          <w:szCs w:val="28"/>
        </w:rPr>
        <w:t>.</w:t>
      </w:r>
    </w:p>
    <w:p w14:paraId="1BE45159" w14:textId="77417D8B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8D2" w:rsidRPr="00FC7CC6">
        <w:rPr>
          <w:rFonts w:ascii="Times New Roman" w:hAnsi="Times New Roman" w:cs="Times New Roman"/>
          <w:sz w:val="28"/>
          <w:szCs w:val="28"/>
        </w:rPr>
        <w:t>.2.</w:t>
      </w:r>
      <w:r w:rsidR="008904CB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Подавая </w:t>
      </w:r>
      <w:r w:rsidR="00E77C44" w:rsidRPr="00FC7CC6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заявку на участие в конкурсе, </w:t>
      </w:r>
      <w:r w:rsidR="002600B1">
        <w:rPr>
          <w:rFonts w:ascii="Times New Roman" w:hAnsi="Times New Roman" w:cs="Times New Roman"/>
          <w:sz w:val="28"/>
          <w:szCs w:val="28"/>
        </w:rPr>
        <w:t>у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частник Конкурса соглашается с условиями проведения Конкурса в соответствии с настоящим Положением о Конкурсе. </w:t>
      </w:r>
    </w:p>
    <w:p w14:paraId="21118233" w14:textId="03E1F988" w:rsidR="00A438D2" w:rsidRPr="00FC7CC6" w:rsidRDefault="00526E45" w:rsidP="00A4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438D2" w:rsidRPr="00FC7CC6">
        <w:rPr>
          <w:rFonts w:ascii="Times New Roman" w:hAnsi="Times New Roman" w:cs="Times New Roman"/>
          <w:sz w:val="28"/>
          <w:szCs w:val="28"/>
        </w:rPr>
        <w:t>.3.</w:t>
      </w:r>
      <w:r w:rsidR="008904CB" w:rsidRPr="00FC7CC6">
        <w:rPr>
          <w:rFonts w:ascii="Times New Roman" w:hAnsi="Times New Roman" w:cs="Times New Roman"/>
          <w:sz w:val="28"/>
          <w:szCs w:val="28"/>
        </w:rPr>
        <w:t> </w:t>
      </w:r>
      <w:r w:rsidR="00A438D2" w:rsidRPr="00FC7CC6">
        <w:rPr>
          <w:rFonts w:ascii="Times New Roman" w:hAnsi="Times New Roman" w:cs="Times New Roman"/>
          <w:sz w:val="28"/>
          <w:szCs w:val="28"/>
        </w:rPr>
        <w:t>Организатор Конкурса оставля</w:t>
      </w:r>
      <w:r w:rsidR="008904CB" w:rsidRPr="00FC7CC6">
        <w:rPr>
          <w:rFonts w:ascii="Times New Roman" w:hAnsi="Times New Roman" w:cs="Times New Roman"/>
          <w:sz w:val="28"/>
          <w:szCs w:val="28"/>
        </w:rPr>
        <w:t>е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т за собой право использовать </w:t>
      </w:r>
      <w:r w:rsidR="00DB26B2" w:rsidRPr="00FC7CC6">
        <w:rPr>
          <w:rFonts w:ascii="Times New Roman" w:hAnsi="Times New Roman" w:cs="Times New Roman"/>
          <w:sz w:val="28"/>
          <w:szCs w:val="28"/>
        </w:rPr>
        <w:t xml:space="preserve">любую информацию из Конкурсной заявки </w:t>
      </w:r>
      <w:r w:rsidR="00A438D2" w:rsidRPr="00FC7CC6">
        <w:rPr>
          <w:rFonts w:ascii="Times New Roman" w:hAnsi="Times New Roman" w:cs="Times New Roman"/>
          <w:sz w:val="28"/>
          <w:szCs w:val="28"/>
        </w:rPr>
        <w:t xml:space="preserve">для отчетов и презентаций своей деятельности в печатных и электронных материалах. </w:t>
      </w:r>
    </w:p>
    <w:p w14:paraId="4C800FD6" w14:textId="77777777" w:rsidR="00526E45" w:rsidRDefault="00526E45" w:rsidP="00EB0B7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6" w:name="_Hlk120514796"/>
      <w:r>
        <w:rPr>
          <w:rFonts w:ascii="Times New Roman" w:hAnsi="Times New Roman" w:cs="Times New Roman"/>
          <w:sz w:val="28"/>
          <w:szCs w:val="28"/>
        </w:rPr>
        <w:t>7</w:t>
      </w:r>
      <w:r w:rsidR="00A438D2" w:rsidRPr="00FC7CC6">
        <w:rPr>
          <w:rFonts w:ascii="Times New Roman" w:hAnsi="Times New Roman" w:cs="Times New Roman"/>
          <w:sz w:val="28"/>
          <w:szCs w:val="28"/>
        </w:rPr>
        <w:t>.4.</w:t>
      </w:r>
      <w:r w:rsidR="008904CB" w:rsidRPr="00FC7CC6">
        <w:rPr>
          <w:rFonts w:ascii="Times New Roman" w:hAnsi="Times New Roman" w:cs="Times New Roman"/>
          <w:sz w:val="28"/>
          <w:szCs w:val="28"/>
        </w:rPr>
        <w:t> Ответственный за организацию</w:t>
      </w:r>
      <w:r w:rsidR="000719FB" w:rsidRPr="00FC7CC6">
        <w:rPr>
          <w:rFonts w:ascii="Times New Roman" w:hAnsi="Times New Roman" w:cs="Times New Roman"/>
          <w:sz w:val="28"/>
          <w:szCs w:val="28"/>
        </w:rPr>
        <w:t xml:space="preserve"> </w:t>
      </w:r>
      <w:r w:rsidR="008904CB" w:rsidRPr="00FC7CC6">
        <w:rPr>
          <w:rFonts w:ascii="Times New Roman" w:hAnsi="Times New Roman" w:cs="Times New Roman"/>
          <w:sz w:val="28"/>
          <w:szCs w:val="28"/>
        </w:rPr>
        <w:t>Конкурса:</w:t>
      </w:r>
      <w:r w:rsidR="00EB0B7B" w:rsidRPr="00FC7CC6">
        <w:rPr>
          <w:sz w:val="28"/>
          <w:szCs w:val="28"/>
        </w:rPr>
        <w:t xml:space="preserve"> </w:t>
      </w:r>
    </w:p>
    <w:p w14:paraId="37BCA137" w14:textId="48A482E6" w:rsidR="0067347A" w:rsidRDefault="00EB0B7B" w:rsidP="00EB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0B1">
        <w:rPr>
          <w:rFonts w:ascii="Times New Roman" w:hAnsi="Times New Roman" w:cs="Times New Roman"/>
          <w:b/>
          <w:bCs/>
          <w:sz w:val="28"/>
          <w:szCs w:val="28"/>
        </w:rPr>
        <w:t xml:space="preserve">Иванов Сергей Алексеевич, заместитель </w:t>
      </w:r>
      <w:r w:rsidR="002600B1" w:rsidRPr="002600B1"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генерального </w:t>
      </w:r>
      <w:r w:rsidRPr="002600B1">
        <w:rPr>
          <w:rFonts w:ascii="Times New Roman" w:hAnsi="Times New Roman" w:cs="Times New Roman"/>
          <w:b/>
          <w:bCs/>
          <w:sz w:val="28"/>
          <w:szCs w:val="28"/>
        </w:rPr>
        <w:t>директора Ассоциации</w:t>
      </w:r>
      <w:r w:rsidRPr="00FC7CC6">
        <w:rPr>
          <w:rFonts w:ascii="Times New Roman" w:hAnsi="Times New Roman" w:cs="Times New Roman"/>
          <w:sz w:val="28"/>
          <w:szCs w:val="28"/>
        </w:rPr>
        <w:t xml:space="preserve"> (</w:t>
      </w:r>
      <w:r w:rsidR="00D82201" w:rsidRPr="00FC7CC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42277" w:rsidRPr="00742277">
        <w:rPr>
          <w:rFonts w:ascii="Times New Roman" w:hAnsi="Times New Roman" w:cs="Times New Roman"/>
          <w:sz w:val="28"/>
          <w:szCs w:val="28"/>
          <w:lang w:val="en-US"/>
        </w:rPr>
        <w:t>Ivanov</w:t>
      </w:r>
      <w:r w:rsidR="00742277" w:rsidRPr="00742277">
        <w:rPr>
          <w:rFonts w:ascii="Times New Roman" w:hAnsi="Times New Roman" w:cs="Times New Roman"/>
          <w:sz w:val="28"/>
          <w:szCs w:val="28"/>
        </w:rPr>
        <w:t>_</w:t>
      </w:r>
      <w:r w:rsidR="00742277" w:rsidRPr="00742277">
        <w:rPr>
          <w:rFonts w:ascii="Times New Roman" w:hAnsi="Times New Roman" w:cs="Times New Roman"/>
          <w:sz w:val="28"/>
          <w:szCs w:val="28"/>
          <w:lang w:val="en-US"/>
        </w:rPr>
        <w:t>Sergey</w:t>
      </w:r>
      <w:r w:rsidR="00742277" w:rsidRPr="00742277">
        <w:rPr>
          <w:rFonts w:ascii="Times New Roman" w:hAnsi="Times New Roman" w:cs="Times New Roman"/>
          <w:sz w:val="28"/>
          <w:szCs w:val="28"/>
        </w:rPr>
        <w:t>@</w:t>
      </w:r>
      <w:r w:rsidR="00742277" w:rsidRPr="0074227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742277" w:rsidRPr="00742277">
        <w:rPr>
          <w:rFonts w:ascii="Times New Roman" w:hAnsi="Times New Roman" w:cs="Times New Roman"/>
          <w:sz w:val="28"/>
          <w:szCs w:val="28"/>
        </w:rPr>
        <w:t>.</w:t>
      </w:r>
      <w:r w:rsidR="00742277" w:rsidRPr="007422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C7CC6">
        <w:rPr>
          <w:rFonts w:ascii="Times New Roman" w:hAnsi="Times New Roman" w:cs="Times New Roman"/>
          <w:sz w:val="28"/>
          <w:szCs w:val="28"/>
        </w:rPr>
        <w:t>).</w:t>
      </w:r>
    </w:p>
    <w:p w14:paraId="0CDF7F3E" w14:textId="77777777" w:rsidR="00742277" w:rsidRDefault="00742277" w:rsidP="0074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Pr="007422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0126E5" w14:textId="77777777" w:rsidR="00742277" w:rsidRPr="00742277" w:rsidRDefault="00742277" w:rsidP="007422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2277">
        <w:rPr>
          <w:rFonts w:ascii="Times New Roman" w:hAnsi="Times New Roman" w:cs="Times New Roman"/>
          <w:b/>
          <w:bCs/>
          <w:sz w:val="28"/>
          <w:szCs w:val="28"/>
        </w:rPr>
        <w:t xml:space="preserve">Тимофеев Артём Александрович </w:t>
      </w:r>
    </w:p>
    <w:p w14:paraId="6C76AC2E" w14:textId="6DBEA13D" w:rsidR="00742277" w:rsidRPr="00D93125" w:rsidRDefault="00742277" w:rsidP="00742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42277">
        <w:rPr>
          <w:rFonts w:ascii="Times New Roman" w:hAnsi="Times New Roman" w:cs="Times New Roman"/>
          <w:sz w:val="28"/>
          <w:szCs w:val="28"/>
        </w:rPr>
        <w:t xml:space="preserve"> 906 634-57-02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mofeev</w:t>
      </w:r>
      <w:r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742277">
        <w:rPr>
          <w:rFonts w:ascii="Times New Roman" w:hAnsi="Times New Roman" w:cs="Times New Roman"/>
          <w:sz w:val="28"/>
          <w:szCs w:val="28"/>
        </w:rPr>
        <w:t>@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fincubator</w:t>
      </w:r>
      <w:r w:rsidRPr="00742277">
        <w:rPr>
          <w:rFonts w:ascii="Times New Roman" w:hAnsi="Times New Roman" w:cs="Times New Roman"/>
          <w:sz w:val="28"/>
          <w:szCs w:val="28"/>
        </w:rPr>
        <w:t>.</w:t>
      </w:r>
      <w:r w:rsidRPr="0074227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3125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5A8187C8" w14:textId="77777777" w:rsidR="009A170C" w:rsidRPr="00FC7CC6" w:rsidRDefault="009A170C" w:rsidP="00EB0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2E477" w14:textId="77777777" w:rsidR="00200580" w:rsidRPr="00FC7CC6" w:rsidRDefault="002005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F4376C8" w14:textId="77777777" w:rsidR="009A170C" w:rsidRPr="00FC7CC6" w:rsidRDefault="009A170C" w:rsidP="009A1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14:paraId="125F4440" w14:textId="77777777" w:rsidR="00526E45" w:rsidRDefault="001337DA" w:rsidP="00BC7A3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</w:t>
      </w:r>
      <w:r w:rsidR="00ED7D9C" w:rsidRPr="00FC7CC6">
        <w:rPr>
          <w:rFonts w:ascii="Times New Roman" w:hAnsi="Times New Roman" w:cs="Times New Roman"/>
          <w:sz w:val="24"/>
          <w:szCs w:val="24"/>
        </w:rPr>
        <w:t xml:space="preserve">Положению о </w:t>
      </w:r>
      <w:bookmarkStart w:id="7" w:name="_Hlk116331404"/>
      <w:r w:rsidR="00ED7D9C" w:rsidRPr="00FC7CC6">
        <w:rPr>
          <w:rFonts w:ascii="Times New Roman" w:hAnsi="Times New Roman" w:cs="Times New Roman"/>
          <w:sz w:val="24"/>
          <w:szCs w:val="24"/>
        </w:rPr>
        <w:t>Всероссийском конкурсе</w:t>
      </w:r>
      <w:r w:rsidRPr="00FC7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0B06C" w14:textId="267DCC67" w:rsidR="001337DA" w:rsidRPr="00526E45" w:rsidRDefault="002600B1" w:rsidP="00BC7A3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библиотек в сфере финансовой грамотности</w:t>
      </w:r>
    </w:p>
    <w:bookmarkEnd w:id="7"/>
    <w:p w14:paraId="58ECE9F0" w14:textId="77777777" w:rsidR="001337DA" w:rsidRPr="00FC7CC6" w:rsidRDefault="001337DA" w:rsidP="001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779B3" w14:textId="20D33E5A" w:rsidR="0018611D" w:rsidRPr="00FC7CC6" w:rsidRDefault="0018611D" w:rsidP="002600B1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FC7CC6">
        <w:rPr>
          <w:i/>
          <w:iCs/>
          <w:color w:val="auto"/>
          <w:sz w:val="20"/>
          <w:szCs w:val="20"/>
        </w:rPr>
        <w:t xml:space="preserve">Оформляется на </w:t>
      </w:r>
      <w:r w:rsidR="002600B1">
        <w:rPr>
          <w:i/>
          <w:iCs/>
          <w:color w:val="auto"/>
          <w:sz w:val="20"/>
          <w:szCs w:val="20"/>
        </w:rPr>
        <w:t>официальном</w:t>
      </w:r>
      <w:r w:rsidRPr="00FC7CC6">
        <w:rPr>
          <w:i/>
          <w:iCs/>
          <w:color w:val="auto"/>
          <w:sz w:val="20"/>
          <w:szCs w:val="20"/>
        </w:rPr>
        <w:t xml:space="preserve"> бланке</w:t>
      </w:r>
      <w:r w:rsidR="002600B1">
        <w:rPr>
          <w:i/>
          <w:iCs/>
          <w:color w:val="auto"/>
          <w:sz w:val="20"/>
          <w:szCs w:val="20"/>
        </w:rPr>
        <w:t xml:space="preserve"> организации с указанием даты и номера исходящего письма</w:t>
      </w:r>
    </w:p>
    <w:p w14:paraId="4C6495E1" w14:textId="77777777" w:rsidR="0018611D" w:rsidRPr="00FC7CC6" w:rsidRDefault="0018611D" w:rsidP="0013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6A803" w14:textId="55594580" w:rsidR="001337DA" w:rsidRPr="00EA0EE6" w:rsidRDefault="001337DA" w:rsidP="002600B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A0EE6">
        <w:rPr>
          <w:rFonts w:ascii="Times New Roman" w:hAnsi="Times New Roman" w:cs="Times New Roman"/>
          <w:b/>
          <w:bCs/>
          <w:caps/>
          <w:sz w:val="28"/>
          <w:szCs w:val="28"/>
        </w:rPr>
        <w:t>Заяв</w:t>
      </w:r>
      <w:r w:rsidR="0018611D" w:rsidRPr="00EA0EE6">
        <w:rPr>
          <w:rFonts w:ascii="Times New Roman" w:hAnsi="Times New Roman" w:cs="Times New Roman"/>
          <w:b/>
          <w:bCs/>
          <w:caps/>
          <w:sz w:val="28"/>
          <w:szCs w:val="28"/>
        </w:rPr>
        <w:t>ка на участие в конкурсе</w:t>
      </w:r>
    </w:p>
    <w:p w14:paraId="4AF85BAC" w14:textId="77777777" w:rsidR="001337DA" w:rsidRPr="00FC7CC6" w:rsidRDefault="001337DA" w:rsidP="001337D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E1B47F" w14:textId="752516C7" w:rsidR="001337DA" w:rsidRPr="00FC7CC6" w:rsidRDefault="001337DA" w:rsidP="002600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Прошу </w:t>
      </w:r>
      <w:r w:rsidR="0018611D" w:rsidRPr="00FC7CC6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2600B1">
        <w:rPr>
          <w:rFonts w:ascii="Times New Roman" w:hAnsi="Times New Roman" w:cs="Times New Roman"/>
          <w:bCs/>
          <w:sz w:val="28"/>
          <w:szCs w:val="28"/>
        </w:rPr>
        <w:t xml:space="preserve">заявку </w:t>
      </w:r>
      <w:r w:rsidR="0018611D" w:rsidRPr="00FC7CC6">
        <w:rPr>
          <w:rFonts w:ascii="Times New Roman" w:hAnsi="Times New Roman" w:cs="Times New Roman"/>
          <w:bCs/>
          <w:sz w:val="28"/>
          <w:szCs w:val="28"/>
        </w:rPr>
        <w:t>для участия</w:t>
      </w:r>
      <w:r w:rsidR="00B621A3">
        <w:rPr>
          <w:rFonts w:ascii="Times New Roman" w:hAnsi="Times New Roman" w:cs="Times New Roman"/>
          <w:bCs/>
          <w:sz w:val="28"/>
          <w:szCs w:val="28"/>
        </w:rPr>
        <w:t xml:space="preserve"> во</w:t>
      </w:r>
      <w:r w:rsidR="0018611D" w:rsidRPr="00FC7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0B1" w:rsidRPr="002600B1">
        <w:rPr>
          <w:rFonts w:ascii="Times New Roman" w:hAnsi="Times New Roman" w:cs="Times New Roman"/>
          <w:b/>
          <w:sz w:val="28"/>
          <w:szCs w:val="28"/>
        </w:rPr>
        <w:t>Всероссийском конкурсе проектов библиотек в сфере финансовой грамотности</w:t>
      </w:r>
      <w:r w:rsidR="002600B1" w:rsidRPr="002600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00B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C7A33" w:rsidRPr="00FC7CC6">
        <w:rPr>
          <w:rFonts w:ascii="Times New Roman" w:hAnsi="Times New Roman" w:cs="Times New Roman"/>
          <w:bCs/>
          <w:sz w:val="28"/>
          <w:szCs w:val="28"/>
        </w:rPr>
        <w:t>__</w:t>
      </w:r>
      <w:r w:rsidR="002600B1">
        <w:rPr>
          <w:rFonts w:ascii="Times New Roman" w:hAnsi="Times New Roman" w:cs="Times New Roman"/>
          <w:bCs/>
          <w:sz w:val="28"/>
          <w:szCs w:val="28"/>
        </w:rPr>
        <w:t>_____</w:t>
      </w:r>
      <w:r w:rsidR="00BC7A33" w:rsidRPr="00FC7CC6">
        <w:rPr>
          <w:rFonts w:ascii="Times New Roman" w:hAnsi="Times New Roman" w:cs="Times New Roman"/>
          <w:bCs/>
          <w:sz w:val="28"/>
          <w:szCs w:val="28"/>
        </w:rPr>
        <w:t>_____</w:t>
      </w:r>
      <w:r w:rsidRPr="00FC7CC6">
        <w:rPr>
          <w:rFonts w:ascii="Times New Roman" w:hAnsi="Times New Roman" w:cs="Times New Roman"/>
          <w:bCs/>
          <w:sz w:val="28"/>
          <w:szCs w:val="28"/>
        </w:rPr>
        <w:t>___</w:t>
      </w:r>
      <w:r w:rsidR="00BC7A33" w:rsidRPr="00FC7CC6">
        <w:rPr>
          <w:rFonts w:ascii="Times New Roman" w:hAnsi="Times New Roman" w:cs="Times New Roman"/>
          <w:bCs/>
          <w:sz w:val="28"/>
          <w:szCs w:val="28"/>
        </w:rPr>
        <w:t>____</w:t>
      </w:r>
      <w:r w:rsidRPr="00FC7CC6">
        <w:rPr>
          <w:rFonts w:ascii="Times New Roman" w:hAnsi="Times New Roman" w:cs="Times New Roman"/>
          <w:bCs/>
          <w:sz w:val="28"/>
          <w:szCs w:val="28"/>
        </w:rPr>
        <w:t>_____</w:t>
      </w:r>
      <w:r w:rsidR="002600B1">
        <w:rPr>
          <w:rFonts w:ascii="Times New Roman" w:hAnsi="Times New Roman" w:cs="Times New Roman"/>
          <w:bCs/>
          <w:sz w:val="28"/>
          <w:szCs w:val="28"/>
        </w:rPr>
        <w:t>________</w:t>
      </w:r>
      <w:r w:rsidR="00B621A3">
        <w:rPr>
          <w:rFonts w:ascii="Times New Roman" w:hAnsi="Times New Roman" w:cs="Times New Roman"/>
          <w:bCs/>
          <w:sz w:val="28"/>
          <w:szCs w:val="28"/>
        </w:rPr>
        <w:t>__</w:t>
      </w:r>
      <w:r w:rsidR="002600B1">
        <w:rPr>
          <w:rFonts w:ascii="Times New Roman" w:hAnsi="Times New Roman" w:cs="Times New Roman"/>
          <w:bCs/>
          <w:sz w:val="28"/>
          <w:szCs w:val="28"/>
        </w:rPr>
        <w:t>______________________________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__ </w:t>
      </w:r>
      <w:r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(полное наименование </w:t>
      </w:r>
      <w:r w:rsidR="002600B1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="0018611D"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>частника Конкурса</w:t>
      </w:r>
      <w:r w:rsidR="002600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соответствии с Уставом в родительном падеже</w:t>
      </w:r>
      <w:r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="00C026E1" w:rsidRPr="00FC7CC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51D62BE6" w14:textId="4C4AC7B3" w:rsidR="001337DA" w:rsidRPr="00FC7CC6" w:rsidRDefault="001337DA" w:rsidP="001337DA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FC7CC6">
        <w:rPr>
          <w:bCs/>
          <w:sz w:val="28"/>
          <w:szCs w:val="28"/>
        </w:rPr>
        <w:t xml:space="preserve">Настоящим подтверждаю, что </w:t>
      </w:r>
      <w:r w:rsidR="00BC7A33" w:rsidRPr="00FC7CC6">
        <w:rPr>
          <w:bCs/>
          <w:sz w:val="28"/>
          <w:szCs w:val="28"/>
        </w:rPr>
        <w:t xml:space="preserve">все сотрудники </w:t>
      </w:r>
      <w:r w:rsidR="002600B1">
        <w:rPr>
          <w:bCs/>
          <w:sz w:val="28"/>
          <w:szCs w:val="28"/>
        </w:rPr>
        <w:t>библиотеки, привлеченные для реализации проекта в сфере финансовой грамотности в 2023 году,</w:t>
      </w:r>
      <w:r w:rsidR="00BC7A33" w:rsidRPr="00FC7CC6">
        <w:rPr>
          <w:bCs/>
          <w:sz w:val="28"/>
          <w:szCs w:val="28"/>
        </w:rPr>
        <w:t xml:space="preserve"> в своей работе </w:t>
      </w:r>
      <w:r w:rsidRPr="00FC7CC6">
        <w:rPr>
          <w:bCs/>
          <w:sz w:val="28"/>
          <w:szCs w:val="28"/>
        </w:rPr>
        <w:t>обязую</w:t>
      </w:r>
      <w:r w:rsidR="00BC7A33" w:rsidRPr="00FC7CC6">
        <w:rPr>
          <w:bCs/>
          <w:sz w:val="28"/>
          <w:szCs w:val="28"/>
        </w:rPr>
        <w:t xml:space="preserve">тся соблюдать </w:t>
      </w:r>
      <w:r w:rsidRPr="00FC7CC6">
        <w:rPr>
          <w:bCs/>
          <w:sz w:val="28"/>
          <w:szCs w:val="28"/>
        </w:rPr>
        <w:t>ценности</w:t>
      </w:r>
      <w:r w:rsidR="00BC7A33" w:rsidRPr="00FC7CC6">
        <w:rPr>
          <w:bCs/>
          <w:sz w:val="28"/>
          <w:szCs w:val="28"/>
        </w:rPr>
        <w:t xml:space="preserve"> Ассоциации развития финансовой грамотности и </w:t>
      </w:r>
      <w:r w:rsidR="00C026E1" w:rsidRPr="00FC7CC6">
        <w:rPr>
          <w:bCs/>
          <w:sz w:val="28"/>
          <w:szCs w:val="28"/>
        </w:rPr>
        <w:t xml:space="preserve">соответствовать </w:t>
      </w:r>
      <w:r w:rsidR="00BC7A33" w:rsidRPr="00FC7CC6">
        <w:rPr>
          <w:bCs/>
          <w:sz w:val="28"/>
          <w:szCs w:val="28"/>
        </w:rPr>
        <w:t>требованиям утвержденного Ассоциацией Стандарта деятельности волонтера финансового просвещения</w:t>
      </w:r>
      <w:r w:rsidRPr="00FC7CC6">
        <w:rPr>
          <w:bCs/>
          <w:sz w:val="28"/>
          <w:szCs w:val="28"/>
        </w:rPr>
        <w:t>.</w:t>
      </w:r>
    </w:p>
    <w:p w14:paraId="205F0680" w14:textId="6BDBFC19" w:rsidR="001337DA" w:rsidRPr="00FC7CC6" w:rsidRDefault="001337DA" w:rsidP="001337DA">
      <w:pPr>
        <w:pStyle w:val="3"/>
        <w:spacing w:after="0"/>
        <w:ind w:left="0" w:firstLine="567"/>
        <w:jc w:val="both"/>
        <w:rPr>
          <w:bCs/>
          <w:spacing w:val="-6"/>
          <w:sz w:val="28"/>
          <w:szCs w:val="28"/>
        </w:rPr>
      </w:pPr>
      <w:r w:rsidRPr="00FC7CC6">
        <w:rPr>
          <w:bCs/>
          <w:spacing w:val="-6"/>
          <w:sz w:val="28"/>
          <w:szCs w:val="28"/>
        </w:rPr>
        <w:t xml:space="preserve">С требованиями </w:t>
      </w:r>
      <w:r w:rsidR="00C026E1" w:rsidRPr="00FC7CC6">
        <w:rPr>
          <w:bCs/>
          <w:sz w:val="28"/>
          <w:szCs w:val="28"/>
        </w:rPr>
        <w:t>Стандарта деятельности волонтера финансового просвещения</w:t>
      </w:r>
      <w:r w:rsidRPr="00FC7CC6">
        <w:rPr>
          <w:spacing w:val="-6"/>
          <w:sz w:val="28"/>
          <w:szCs w:val="28"/>
        </w:rPr>
        <w:t>,</w:t>
      </w:r>
      <w:r w:rsidRPr="00FC7CC6">
        <w:rPr>
          <w:bCs/>
          <w:spacing w:val="-6"/>
          <w:sz w:val="28"/>
          <w:szCs w:val="28"/>
        </w:rPr>
        <w:t xml:space="preserve"> утвержденными Ассоциацией развития финансовой грамотности, ознакомлен</w:t>
      </w:r>
      <w:r w:rsidR="002600B1">
        <w:rPr>
          <w:bCs/>
          <w:spacing w:val="-6"/>
          <w:sz w:val="28"/>
          <w:szCs w:val="28"/>
        </w:rPr>
        <w:t>ы</w:t>
      </w:r>
      <w:r w:rsidRPr="00FC7CC6">
        <w:rPr>
          <w:bCs/>
          <w:spacing w:val="-6"/>
          <w:sz w:val="28"/>
          <w:szCs w:val="28"/>
        </w:rPr>
        <w:t>.</w:t>
      </w:r>
    </w:p>
    <w:p w14:paraId="78891E36" w14:textId="383E6305" w:rsidR="001337DA" w:rsidRPr="00686D00" w:rsidRDefault="001337DA" w:rsidP="00C026E1">
      <w:pPr>
        <w:pStyle w:val="3"/>
        <w:spacing w:after="0"/>
        <w:ind w:left="0" w:firstLine="567"/>
        <w:jc w:val="both"/>
        <w:rPr>
          <w:bCs/>
          <w:sz w:val="28"/>
          <w:szCs w:val="28"/>
        </w:rPr>
      </w:pPr>
      <w:r w:rsidRPr="00FC7CC6">
        <w:rPr>
          <w:bCs/>
          <w:sz w:val="28"/>
          <w:szCs w:val="28"/>
        </w:rPr>
        <w:t xml:space="preserve">В случае </w:t>
      </w:r>
      <w:r w:rsidR="00C026E1" w:rsidRPr="00FC7CC6">
        <w:rPr>
          <w:bCs/>
          <w:sz w:val="28"/>
          <w:szCs w:val="28"/>
        </w:rPr>
        <w:t xml:space="preserve">выявления нарушений сотрудниками </w:t>
      </w:r>
      <w:r w:rsidR="00BA1736">
        <w:rPr>
          <w:bCs/>
          <w:sz w:val="28"/>
          <w:szCs w:val="28"/>
        </w:rPr>
        <w:t xml:space="preserve">библиотеки </w:t>
      </w:r>
      <w:r w:rsidR="00C026E1" w:rsidRPr="00FC7CC6">
        <w:rPr>
          <w:bCs/>
          <w:spacing w:val="-6"/>
          <w:sz w:val="28"/>
          <w:szCs w:val="28"/>
        </w:rPr>
        <w:t xml:space="preserve">требований </w:t>
      </w:r>
      <w:r w:rsidR="00C026E1" w:rsidRPr="00FC7CC6">
        <w:rPr>
          <w:bCs/>
          <w:sz w:val="28"/>
          <w:szCs w:val="28"/>
        </w:rPr>
        <w:t xml:space="preserve">Стандарта деятельности волонтера финансового просвещения </w:t>
      </w:r>
      <w:r w:rsidRPr="00FC7CC6">
        <w:rPr>
          <w:bCs/>
          <w:sz w:val="28"/>
          <w:szCs w:val="28"/>
        </w:rPr>
        <w:t xml:space="preserve">обязуюсь сообщить о них в </w:t>
      </w:r>
      <w:r w:rsidR="00C026E1" w:rsidRPr="00FC7CC6">
        <w:rPr>
          <w:bCs/>
          <w:sz w:val="28"/>
          <w:szCs w:val="28"/>
        </w:rPr>
        <w:t xml:space="preserve">Волонтерский </w:t>
      </w:r>
      <w:r w:rsidRPr="00FC7CC6">
        <w:rPr>
          <w:bCs/>
          <w:sz w:val="28"/>
          <w:szCs w:val="28"/>
        </w:rPr>
        <w:t xml:space="preserve">центр Ассоциации развития финансовой грамотности по адресу электронной почты: </w:t>
      </w:r>
      <w:r w:rsidR="00C026E1" w:rsidRPr="00FC7CC6">
        <w:rPr>
          <w:bCs/>
          <w:sz w:val="28"/>
          <w:szCs w:val="28"/>
          <w:lang w:val="en-US"/>
        </w:rPr>
        <w:t>NNB</w:t>
      </w:r>
      <w:r w:rsidRPr="00FC7CC6">
        <w:rPr>
          <w:bCs/>
          <w:sz w:val="28"/>
          <w:szCs w:val="28"/>
        </w:rPr>
        <w:t>@</w:t>
      </w:r>
      <w:r w:rsidRPr="00FC7CC6">
        <w:rPr>
          <w:bCs/>
          <w:sz w:val="28"/>
          <w:szCs w:val="28"/>
          <w:lang w:val="en-US"/>
        </w:rPr>
        <w:t>FINCUBATOR</w:t>
      </w:r>
      <w:r w:rsidRPr="00FC7CC6">
        <w:rPr>
          <w:bCs/>
          <w:sz w:val="28"/>
          <w:szCs w:val="28"/>
        </w:rPr>
        <w:t>.</w:t>
      </w:r>
      <w:r w:rsidRPr="00FC7CC6">
        <w:rPr>
          <w:bCs/>
          <w:sz w:val="28"/>
          <w:szCs w:val="28"/>
          <w:lang w:val="en-US"/>
        </w:rPr>
        <w:t>RU</w:t>
      </w:r>
      <w:r w:rsidR="00686D00">
        <w:rPr>
          <w:bCs/>
          <w:sz w:val="28"/>
          <w:szCs w:val="28"/>
        </w:rPr>
        <w:t>.</w:t>
      </w:r>
    </w:p>
    <w:p w14:paraId="3F58E2EC" w14:textId="77777777" w:rsidR="001337DA" w:rsidRPr="00FC7CC6" w:rsidRDefault="001337DA" w:rsidP="001337DA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14:paraId="50064163" w14:textId="26718189" w:rsidR="001337DA" w:rsidRPr="00FC7CC6" w:rsidRDefault="001337DA" w:rsidP="001337DA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FC7CC6">
        <w:rPr>
          <w:sz w:val="28"/>
          <w:szCs w:val="28"/>
        </w:rPr>
        <w:t>Приложени</w:t>
      </w:r>
      <w:r w:rsidR="002600B1">
        <w:rPr>
          <w:sz w:val="28"/>
          <w:szCs w:val="28"/>
        </w:rPr>
        <w:t>я</w:t>
      </w:r>
      <w:r w:rsidRPr="00FC7CC6">
        <w:rPr>
          <w:sz w:val="28"/>
          <w:szCs w:val="28"/>
        </w:rPr>
        <w:t xml:space="preserve">: </w:t>
      </w:r>
    </w:p>
    <w:p w14:paraId="1B076203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Форма конкурсной заявки, на __ листах.</w:t>
      </w:r>
    </w:p>
    <w:p w14:paraId="0547C7EA" w14:textId="77777777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>Копия устава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3"/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2DCCFFAD" w14:textId="0ED7AE5F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2600B1">
        <w:rPr>
          <w:rFonts w:ascii="Times New Roman" w:hAnsi="Times New Roman" w:cs="Times New Roman"/>
          <w:bCs/>
          <w:sz w:val="28"/>
          <w:szCs w:val="28"/>
        </w:rPr>
        <w:t>структурном подразделении (при наличии)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4"/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, на __ листах. </w:t>
      </w:r>
    </w:p>
    <w:p w14:paraId="2C795502" w14:textId="11F36935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Приказ о назначении руководителя </w:t>
      </w:r>
      <w:r w:rsidR="002600B1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FC7CC6">
        <w:rPr>
          <w:rStyle w:val="af6"/>
          <w:rFonts w:ascii="Times New Roman" w:hAnsi="Times New Roman" w:cs="Times New Roman"/>
          <w:bCs/>
          <w:sz w:val="28"/>
          <w:szCs w:val="28"/>
        </w:rPr>
        <w:footnoteReference w:id="5"/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45BEFA4E" w14:textId="43A782FD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Описание </w:t>
      </w:r>
      <w:r w:rsidR="002600B1">
        <w:rPr>
          <w:rFonts w:ascii="Times New Roman" w:hAnsi="Times New Roman" w:cs="Times New Roman"/>
          <w:bCs/>
          <w:sz w:val="28"/>
          <w:szCs w:val="28"/>
        </w:rPr>
        <w:t>проекта библиотеки в сфере финансовой грамотности, предлагаемого к реализации в 2023 году</w:t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3CF611C3" w14:textId="496E3515" w:rsidR="002600B1" w:rsidRPr="00FC7CC6" w:rsidRDefault="002600B1" w:rsidP="002600B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Смета</w:t>
      </w:r>
      <w:r w:rsidRPr="00FC7C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проекта библиотеки в сфере финансовой грамотности, предлагаемого к реализации в 2023 году</w:t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5CE75413" w14:textId="3DE5DD19" w:rsidR="00C026E1" w:rsidRPr="00FC7CC6" w:rsidRDefault="00C026E1" w:rsidP="00C026E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CC6">
        <w:rPr>
          <w:rFonts w:ascii="Times New Roman" w:hAnsi="Times New Roman" w:cs="Times New Roman"/>
          <w:bCs/>
          <w:sz w:val="28"/>
          <w:szCs w:val="28"/>
        </w:rPr>
        <w:t xml:space="preserve">Дополнительные материалы деятельности </w:t>
      </w:r>
      <w:r w:rsidR="002600B1">
        <w:rPr>
          <w:rFonts w:ascii="Times New Roman" w:hAnsi="Times New Roman" w:cs="Times New Roman"/>
          <w:bCs/>
          <w:sz w:val="28"/>
          <w:szCs w:val="28"/>
        </w:rPr>
        <w:t xml:space="preserve">библиотеки </w:t>
      </w:r>
      <w:r w:rsidR="002600B1" w:rsidRPr="00FC7CC6">
        <w:rPr>
          <w:rFonts w:ascii="Times New Roman" w:hAnsi="Times New Roman" w:cs="Times New Roman"/>
          <w:bCs/>
          <w:sz w:val="28"/>
          <w:szCs w:val="28"/>
        </w:rPr>
        <w:t>(при наличии)</w:t>
      </w:r>
      <w:r w:rsidRPr="00FC7CC6">
        <w:rPr>
          <w:rFonts w:ascii="Times New Roman" w:hAnsi="Times New Roman" w:cs="Times New Roman"/>
          <w:bCs/>
          <w:sz w:val="28"/>
          <w:szCs w:val="28"/>
        </w:rPr>
        <w:t>, на __ листах.</w:t>
      </w:r>
    </w:p>
    <w:p w14:paraId="3191358B" w14:textId="77777777" w:rsidR="001337DA" w:rsidRPr="00FC7CC6" w:rsidRDefault="001337DA" w:rsidP="001337DA">
      <w:pPr>
        <w:pStyle w:val="3"/>
        <w:spacing w:after="0"/>
        <w:ind w:left="0" w:firstLine="567"/>
        <w:rPr>
          <w:sz w:val="28"/>
          <w:szCs w:val="28"/>
        </w:rPr>
      </w:pPr>
      <w:bookmarkStart w:id="8" w:name="_Hlk116335757"/>
    </w:p>
    <w:p w14:paraId="61DED5A1" w14:textId="77777777" w:rsidR="002600B1" w:rsidRDefault="001337DA" w:rsidP="002600B1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8"/>
          <w:szCs w:val="28"/>
        </w:rPr>
        <w:t xml:space="preserve">Руководитель организации </w:t>
      </w:r>
      <w:r w:rsidRPr="00FC7CC6">
        <w:rPr>
          <w:sz w:val="28"/>
          <w:szCs w:val="28"/>
        </w:rPr>
        <w:tab/>
        <w:t>______________/________________/</w:t>
      </w:r>
      <w:r w:rsidR="002600B1">
        <w:rPr>
          <w:sz w:val="28"/>
          <w:szCs w:val="28"/>
        </w:rPr>
        <w:t xml:space="preserve"> </w:t>
      </w:r>
    </w:p>
    <w:p w14:paraId="1F9E2FCE" w14:textId="562A00BA" w:rsidR="001337DA" w:rsidRPr="002600B1" w:rsidRDefault="001337DA" w:rsidP="002600B1">
      <w:pPr>
        <w:pStyle w:val="3"/>
        <w:tabs>
          <w:tab w:val="right" w:pos="9071"/>
        </w:tabs>
        <w:spacing w:after="0"/>
        <w:ind w:left="0"/>
        <w:rPr>
          <w:sz w:val="28"/>
          <w:szCs w:val="28"/>
        </w:rPr>
      </w:pPr>
      <w:r w:rsidRPr="00FC7CC6">
        <w:rPr>
          <w:sz w:val="24"/>
          <w:szCs w:val="24"/>
        </w:rPr>
        <w:t xml:space="preserve">М.П.   </w:t>
      </w:r>
      <w:r w:rsidR="002600B1">
        <w:rPr>
          <w:sz w:val="24"/>
          <w:szCs w:val="24"/>
        </w:rPr>
        <w:t xml:space="preserve"> </w:t>
      </w:r>
      <w:r w:rsidRPr="00FC7CC6">
        <w:rPr>
          <w:sz w:val="24"/>
          <w:szCs w:val="24"/>
        </w:rPr>
        <w:t xml:space="preserve">       </w:t>
      </w:r>
      <w:r w:rsidR="002600B1">
        <w:rPr>
          <w:sz w:val="24"/>
          <w:szCs w:val="24"/>
        </w:rPr>
        <w:t xml:space="preserve">                                                                    </w:t>
      </w:r>
      <w:r w:rsidRPr="00FC7CC6">
        <w:rPr>
          <w:sz w:val="24"/>
          <w:szCs w:val="24"/>
        </w:rPr>
        <w:t xml:space="preserve"> подпись                       ФИО</w:t>
      </w:r>
    </w:p>
    <w:p w14:paraId="129CBA12" w14:textId="77777777" w:rsidR="001337DA" w:rsidRPr="00FC7CC6" w:rsidRDefault="001337DA" w:rsidP="009A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14:paraId="13EFFB89" w14:textId="77777777" w:rsidR="00B621A3" w:rsidRDefault="00C026E1" w:rsidP="00B621A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 2</w:t>
      </w:r>
    </w:p>
    <w:p w14:paraId="3247E79E" w14:textId="270207BF" w:rsidR="002600B1" w:rsidRDefault="002600B1" w:rsidP="00B62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0B8D685A" w14:textId="77777777" w:rsidR="002600B1" w:rsidRPr="00526E45" w:rsidRDefault="002600B1" w:rsidP="00B621A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библиотек в сфере финансовой грамотности</w:t>
      </w:r>
    </w:p>
    <w:p w14:paraId="24CE2527" w14:textId="77777777" w:rsidR="007554FA" w:rsidRPr="00FC7CC6" w:rsidRDefault="007554FA" w:rsidP="00B621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417D9" w14:textId="77777777" w:rsidR="009A170C" w:rsidRPr="00FC7CC6" w:rsidRDefault="009A170C" w:rsidP="009A1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t>ФОРМА КОНКУРСНОЙ ЗАЯВКИ</w:t>
      </w:r>
      <w:r w:rsidR="007554FA" w:rsidRPr="00FC7CC6">
        <w:rPr>
          <w:rStyle w:val="af6"/>
          <w:rFonts w:ascii="Times New Roman" w:hAnsi="Times New Roman" w:cs="Times New Roman"/>
          <w:b/>
          <w:bCs/>
          <w:sz w:val="28"/>
          <w:szCs w:val="28"/>
        </w:rPr>
        <w:footnoteReference w:id="6"/>
      </w:r>
    </w:p>
    <w:p w14:paraId="67C388AA" w14:textId="77777777" w:rsidR="009A170C" w:rsidRPr="00FC7CC6" w:rsidRDefault="009A170C" w:rsidP="009A170C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tbl>
      <w:tblPr>
        <w:tblStyle w:val="-1"/>
        <w:tblpPr w:leftFromText="180" w:rightFromText="180" w:vertAnchor="text" w:horzAnchor="margin" w:tblpY="12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134"/>
      </w:tblGrid>
      <w:tr w:rsidR="00FC7CC6" w:rsidRPr="00FC7CC6" w14:paraId="7A06CC6C" w14:textId="77777777" w:rsidTr="00CA50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</w:tcPr>
          <w:p w14:paraId="535EE1BC" w14:textId="77777777" w:rsidR="009A170C" w:rsidRPr="00FC7CC6" w:rsidRDefault="009A170C" w:rsidP="00831BE7">
            <w:pPr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8"/>
                <w:szCs w:val="28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bCs w:val="0"/>
                <w:color w:val="auto"/>
                <w:spacing w:val="-6"/>
                <w:sz w:val="28"/>
                <w:szCs w:val="28"/>
                <w:lang w:eastAsia="ru-RU"/>
              </w:rPr>
              <w:t>1. Информация об Организации</w:t>
            </w:r>
          </w:p>
        </w:tc>
      </w:tr>
      <w:tr w:rsidR="00FC7CC6" w:rsidRPr="00FC7CC6" w14:paraId="1397FC3F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DD5759" w14:textId="77777777" w:rsidR="009A170C" w:rsidRPr="005F2F28" w:rsidRDefault="009A170C" w:rsidP="00831BE7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1.1. Полное наименование организации в соответствии с Уставом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36CE4F2" w14:textId="77777777" w:rsidR="009A170C" w:rsidRPr="005F2F28" w:rsidRDefault="009A170C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08D298C3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48B4B8AE" w14:textId="77777777" w:rsidR="005876ED" w:rsidRPr="005F2F28" w:rsidRDefault="005876ED" w:rsidP="00831BE7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1.2.</w:t>
            </w:r>
            <w:r w:rsidRPr="005F2F28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 </w:t>
            </w:r>
            <w:r w:rsidR="0058012F"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Субъект Российской Федерации, где находится организация</w:t>
            </w:r>
          </w:p>
        </w:tc>
        <w:tc>
          <w:tcPr>
            <w:tcW w:w="1134" w:type="dxa"/>
            <w:shd w:val="clear" w:color="auto" w:fill="auto"/>
          </w:tcPr>
          <w:p w14:paraId="581DC31A" w14:textId="77777777" w:rsidR="005876ED" w:rsidRPr="005F2F28" w:rsidRDefault="005876ED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3EB489B8" w14:textId="77777777" w:rsidTr="00686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23B1BED" w14:textId="77777777" w:rsidR="009A170C" w:rsidRPr="005F2F28" w:rsidRDefault="009A170C" w:rsidP="00831BE7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</w:t>
            </w:r>
            <w:r w:rsidR="005876ED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="005876ED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 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Юридический адрес организации  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0AB1796" w14:textId="77777777" w:rsidR="009A170C" w:rsidRPr="005F2F28" w:rsidRDefault="009A170C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FC7CC6" w:rsidRPr="00FC7CC6" w14:paraId="41D096AF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F14227A" w14:textId="77777777" w:rsidR="00C5201E" w:rsidRPr="005F2F28" w:rsidRDefault="00C5201E" w:rsidP="00831BE7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1.</w:t>
            </w:r>
            <w:r w:rsidR="005876ED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="005876ED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 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Юридические и банковские реквизиты организации</w:t>
            </w:r>
          </w:p>
        </w:tc>
        <w:tc>
          <w:tcPr>
            <w:tcW w:w="1134" w:type="dxa"/>
            <w:shd w:val="clear" w:color="auto" w:fill="auto"/>
          </w:tcPr>
          <w:p w14:paraId="327B5DF7" w14:textId="77777777" w:rsidR="00C5201E" w:rsidRPr="005F2F28" w:rsidRDefault="00C5201E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3317C3A" w14:textId="77777777" w:rsidTr="006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1A79E6" w14:textId="3D432CE6" w:rsidR="00613633" w:rsidRPr="00FC7CC6" w:rsidRDefault="00613633" w:rsidP="00831BE7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2. Номинация Конкурса </w:t>
            </w:r>
            <w:r w:rsidRPr="00613633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sz w:val="28"/>
                <w:szCs w:val="28"/>
                <w:lang w:eastAsia="ru-RU"/>
              </w:rPr>
              <w:t>(выбрать 1 из 3-х вариантов)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C33769" w14:textId="77777777" w:rsidR="00613633" w:rsidRPr="00FC7CC6" w:rsidRDefault="00613633" w:rsidP="00831B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613633" w:rsidRPr="00FC7CC6" w14:paraId="4238027E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A983DE2" w14:textId="0A61CCAF" w:rsidR="00613633" w:rsidRPr="005F2F28" w:rsidRDefault="00613633" w:rsidP="00831BE7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 xml:space="preserve">2.1. «Грант АРФГ до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1</w:t>
            </w: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50 тысяч рублей»</w:t>
            </w:r>
          </w:p>
        </w:tc>
        <w:tc>
          <w:tcPr>
            <w:tcW w:w="1134" w:type="dxa"/>
            <w:shd w:val="clear" w:color="auto" w:fill="auto"/>
          </w:tcPr>
          <w:p w14:paraId="2D8AD5C7" w14:textId="77777777" w:rsidR="00613633" w:rsidRPr="005F2F28" w:rsidRDefault="00613633" w:rsidP="00831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F7177C0" w14:textId="77777777" w:rsidTr="00613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80D36CE" w14:textId="4F27997D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 xml:space="preserve">2.2. «Грант АРФГ до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3</w:t>
            </w: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50 тысяч рублей»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FC345C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35CF28FA" w14:textId="77777777" w:rsidTr="00B36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B2B0CEA" w14:textId="70FCCD45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 xml:space="preserve">2.3. «Грант АРФГ до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500</w:t>
            </w: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 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 xml:space="preserve">тысяч </w:t>
            </w: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рублей»</w:t>
            </w:r>
          </w:p>
        </w:tc>
        <w:tc>
          <w:tcPr>
            <w:tcW w:w="1134" w:type="dxa"/>
            <w:shd w:val="clear" w:color="auto" w:fill="auto"/>
          </w:tcPr>
          <w:p w14:paraId="2D9B31B8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153046" w:rsidRPr="00FC7CC6" w14:paraId="5CB19C8E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435D954" w14:textId="7CF1E871" w:rsidR="00153046" w:rsidRPr="005F2F28" w:rsidRDefault="00153046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* специальная номинация Банка России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0DF2C42" w14:textId="77777777" w:rsidR="00153046" w:rsidRPr="005F2F28" w:rsidRDefault="00153046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5C3F6EAF" w14:textId="77777777" w:rsidTr="00686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</w:tcPr>
          <w:p w14:paraId="7A319C20" w14:textId="494DFC50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</w:t>
            </w:r>
            <w:r w:rsidRPr="00FC7C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 Руководитель организации</w:t>
            </w:r>
          </w:p>
        </w:tc>
      </w:tr>
      <w:tr w:rsidR="00613633" w:rsidRPr="00FC7CC6" w14:paraId="48AC63E5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886218B" w14:textId="4B1748DF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3.1. ФИО руководителя организации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C18F8A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1108AC04" w14:textId="77777777" w:rsidTr="00686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8811BF7" w14:textId="356CE56A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3.2. Должность руководителя организации</w:t>
            </w:r>
          </w:p>
        </w:tc>
        <w:tc>
          <w:tcPr>
            <w:tcW w:w="1134" w:type="dxa"/>
            <w:shd w:val="clear" w:color="auto" w:fill="auto"/>
          </w:tcPr>
          <w:p w14:paraId="2C1A890E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2FB2AFE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4BBC556" w14:textId="679C4830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bCs w:val="0"/>
                <w:spacing w:val="-6"/>
                <w:lang w:eastAsia="ru-RU"/>
              </w:rPr>
              <w:t>3.3. На основании чего действует (Устав/доверенность/приказ и пр.)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8E2A58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6CDAE20" w14:textId="77777777" w:rsidTr="00686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8AD0E85" w14:textId="60F478E6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3.4. Контактный номер телефона руководителя организации</w:t>
            </w:r>
          </w:p>
        </w:tc>
        <w:tc>
          <w:tcPr>
            <w:tcW w:w="1134" w:type="dxa"/>
            <w:shd w:val="clear" w:color="auto" w:fill="auto"/>
          </w:tcPr>
          <w:p w14:paraId="4212D04B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7E22229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9DFC81" w14:textId="2871BB9F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3.5. Адрес электронной почты руководителя организации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CDCDE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3B3DA76A" w14:textId="77777777" w:rsidTr="00686D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auto"/>
          </w:tcPr>
          <w:p w14:paraId="3945864A" w14:textId="6723CFA6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</w:t>
            </w:r>
            <w:r w:rsidRPr="00FC7CC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. Руководитель </w:t>
            </w:r>
            <w:r w:rsidR="002600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проекта</w:t>
            </w:r>
          </w:p>
        </w:tc>
      </w:tr>
      <w:tr w:rsidR="00613633" w:rsidRPr="00FC7CC6" w14:paraId="2D51EA3B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500E989" w14:textId="4F4BC258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. ФИО руководителя </w:t>
            </w:r>
            <w:r w:rsid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проекта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0C136C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EBE5427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3A93A4AA" w14:textId="1014A7A4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2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. Должность руководителя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проекта</w:t>
            </w:r>
          </w:p>
        </w:tc>
        <w:tc>
          <w:tcPr>
            <w:tcW w:w="1134" w:type="dxa"/>
            <w:shd w:val="clear" w:color="auto" w:fill="auto"/>
          </w:tcPr>
          <w:p w14:paraId="4D20CF52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09723DED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6AF546D" w14:textId="053106CC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3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 Контактный номер телефона руководителя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проекта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46C7F7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9656064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7EBE75D9" w14:textId="617C00C9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4.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4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 Адрес электронной почты руководителя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проекта</w:t>
            </w:r>
          </w:p>
        </w:tc>
        <w:tc>
          <w:tcPr>
            <w:tcW w:w="1134" w:type="dxa"/>
            <w:shd w:val="clear" w:color="auto" w:fill="auto"/>
          </w:tcPr>
          <w:p w14:paraId="6BBC1458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0D7AEC29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2FAFE0" w14:textId="104B06F2" w:rsidR="00613633" w:rsidRPr="00FC7CC6" w:rsidRDefault="00613633" w:rsidP="00613633">
            <w:pPr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  <w:t>5</w:t>
            </w:r>
            <w:r w:rsidRPr="00FC7CC6"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  <w:t xml:space="preserve">. Информация о </w:t>
            </w:r>
            <w:r w:rsidR="002600B1">
              <w:rPr>
                <w:rFonts w:ascii="Times New Roman" w:eastAsia="Times New Roman" w:hAnsi="Times New Roman" w:cs="Times New Roman"/>
                <w:bCs w:val="0"/>
                <w:spacing w:val="-6"/>
                <w:sz w:val="28"/>
                <w:szCs w:val="28"/>
                <w:lang w:eastAsia="ru-RU"/>
              </w:rPr>
              <w:t>проекте</w:t>
            </w:r>
          </w:p>
        </w:tc>
      </w:tr>
      <w:tr w:rsidR="00613633" w:rsidRPr="00FC7CC6" w14:paraId="30ACA9CF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3FC294D2" w14:textId="2B1B5421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5.1. 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</w:tcPr>
          <w:p w14:paraId="26D41169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36CA677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AFB3AAB" w14:textId="3D97F043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5.2. Краткая справка о деятельности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06B578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01AEF29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2A3B1652" w14:textId="6B848A51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5.3. Ключевые проекты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библиотеки в сфере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14:paraId="37D421A1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AAB8A24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455D14A" w14:textId="625A8D3E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5.4. Количество волонтеров, в т.ч. зарегистрированных на сайте Ассоциации 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val="en-US" w:eastAsia="ru-RU"/>
              </w:rPr>
              <w:t>fincubator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.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val="en-US" w:eastAsia="ru-RU"/>
              </w:rPr>
              <w:t>ru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4AABBE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6C7E0880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1DF5322" w14:textId="44E6D85D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5.5. Достижения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библиотеки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F8500D7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758F2BC6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A1912E2" w14:textId="1F64EE66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5.6. Сайт и социальные сети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EF62FA8" w14:textId="77777777" w:rsidR="00613633" w:rsidRPr="005F2F28" w:rsidRDefault="00613633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613633" w:rsidRPr="00FC7CC6" w14:paraId="25CA8912" w14:textId="77777777" w:rsidTr="005F2F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08F52EE" w14:textId="677D6BED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5.7. Партнеры </w:t>
            </w:r>
            <w:r w:rsidR="002600B1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библиотеки</w:t>
            </w:r>
          </w:p>
        </w:tc>
        <w:tc>
          <w:tcPr>
            <w:tcW w:w="1134" w:type="dxa"/>
            <w:shd w:val="clear" w:color="auto" w:fill="auto"/>
          </w:tcPr>
          <w:p w14:paraId="656D1BA5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5F2F28" w:rsidRPr="005F2F28" w14:paraId="4A9C0E7C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43B4A7B" w14:textId="41632F5A" w:rsidR="005F2F28" w:rsidRPr="005F2F28" w:rsidRDefault="005F2F28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5.8. Целевая аудитория проекта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A53982" w14:textId="77777777" w:rsidR="005F2F28" w:rsidRPr="005F2F28" w:rsidRDefault="005F2F28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5F2F28" w:rsidRPr="005F2F28" w14:paraId="5C17A8FA" w14:textId="77777777" w:rsidTr="0015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3DDF183B" w14:textId="77142BA7" w:rsidR="005F2F28" w:rsidRPr="005F2F28" w:rsidRDefault="005F2F28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5.10. Планируемое количество мероприятий в рамках проекта</w:t>
            </w:r>
          </w:p>
        </w:tc>
        <w:tc>
          <w:tcPr>
            <w:tcW w:w="1134" w:type="dxa"/>
            <w:shd w:val="clear" w:color="auto" w:fill="auto"/>
          </w:tcPr>
          <w:p w14:paraId="32B16FB8" w14:textId="77777777" w:rsidR="005F2F28" w:rsidRPr="005F2F28" w:rsidRDefault="005F2F28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5F2F28" w:rsidRPr="005F2F28" w14:paraId="6019233E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B3F2EDE" w14:textId="11BD3937" w:rsidR="005F2F28" w:rsidRPr="005F2F28" w:rsidRDefault="005F2F28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5.11. Планируемое количество благополучателей (участников) проекта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F5DC81" w14:textId="77777777" w:rsidR="005F2F28" w:rsidRPr="005F2F28" w:rsidRDefault="005F2F28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5F2F28" w:rsidRPr="005F2F28" w14:paraId="3E4124ED" w14:textId="77777777" w:rsidTr="0015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466E75BE" w14:textId="3F901451" w:rsidR="005F2F28" w:rsidRPr="005F2F28" w:rsidRDefault="005F2F28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5.12. Планируемый социальный эффект от реализации проекта в 2023 году</w:t>
            </w:r>
          </w:p>
        </w:tc>
        <w:tc>
          <w:tcPr>
            <w:tcW w:w="1134" w:type="dxa"/>
            <w:shd w:val="clear" w:color="auto" w:fill="auto"/>
          </w:tcPr>
          <w:p w14:paraId="16A7CBC6" w14:textId="77777777" w:rsidR="005F2F28" w:rsidRPr="005F2F28" w:rsidRDefault="005F2F28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5F2F28" w:rsidRPr="005F2F28" w14:paraId="297EA637" w14:textId="77777777" w:rsidTr="00153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C276B3" w14:textId="5F311939" w:rsidR="005F2F28" w:rsidRPr="005F2F28" w:rsidRDefault="005F2F28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5.13. Опыт получения грантовой поддержки на реализацию проектов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50955B" w14:textId="77777777" w:rsidR="005F2F28" w:rsidRPr="005F2F28" w:rsidRDefault="005F2F28" w:rsidP="00613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  <w:tr w:rsidR="00613633" w:rsidRPr="005F2F28" w14:paraId="5A709C3F" w14:textId="77777777" w:rsidTr="001530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7" w:type="dxa"/>
            <w:shd w:val="clear" w:color="auto" w:fill="auto"/>
          </w:tcPr>
          <w:p w14:paraId="14861259" w14:textId="42B2622E" w:rsidR="00613633" w:rsidRPr="005F2F28" w:rsidRDefault="00613633" w:rsidP="00613633">
            <w:pPr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</w:pP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5.</w:t>
            </w:r>
            <w:r w:rsid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14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. Перспективы </w:t>
            </w:r>
            <w:r w:rsidR="005F2F28"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>реализации проекта в сфере финансовой грамотности</w:t>
            </w:r>
            <w:r w:rsidRPr="005F2F28">
              <w:rPr>
                <w:rFonts w:ascii="Times New Roman" w:eastAsia="Times New Roman" w:hAnsi="Times New Roman" w:cs="Times New Roman"/>
                <w:b w:val="0"/>
                <w:spacing w:val="-6"/>
                <w:lang w:eastAsia="ru-RU"/>
              </w:rPr>
              <w:t xml:space="preserve"> после завершения грантового финансирования со стороны Ассоциации</w:t>
            </w:r>
          </w:p>
        </w:tc>
        <w:tc>
          <w:tcPr>
            <w:tcW w:w="1134" w:type="dxa"/>
            <w:shd w:val="clear" w:color="auto" w:fill="auto"/>
          </w:tcPr>
          <w:p w14:paraId="767AA749" w14:textId="77777777" w:rsidR="00613633" w:rsidRPr="005F2F28" w:rsidRDefault="00613633" w:rsidP="00613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</w:p>
        </w:tc>
      </w:tr>
    </w:tbl>
    <w:p w14:paraId="74AC3A04" w14:textId="77777777" w:rsidR="00FC7CC6" w:rsidRPr="005F2F28" w:rsidRDefault="00FC7CC6" w:rsidP="00686D00">
      <w:pPr>
        <w:pStyle w:val="Default"/>
        <w:jc w:val="center"/>
        <w:rPr>
          <w:rFonts w:eastAsia="Times New Roman"/>
          <w:bCs/>
          <w:color w:val="auto"/>
          <w:spacing w:val="-6"/>
          <w:lang w:eastAsia="ru-RU"/>
        </w:rPr>
      </w:pPr>
    </w:p>
    <w:p w14:paraId="3DCA8D0F" w14:textId="1D321F37" w:rsidR="005F2F28" w:rsidRPr="005F2F28" w:rsidRDefault="009A170C" w:rsidP="00613633">
      <w:pPr>
        <w:pStyle w:val="Default"/>
        <w:tabs>
          <w:tab w:val="right" w:pos="9355"/>
        </w:tabs>
        <w:rPr>
          <w:color w:val="auto"/>
        </w:rPr>
      </w:pPr>
      <w:r w:rsidRPr="005F2F28">
        <w:rPr>
          <w:color w:val="auto"/>
        </w:rPr>
        <w:t>Руководитель организац</w:t>
      </w:r>
      <w:r w:rsidR="005F2F28" w:rsidRPr="005F2F28">
        <w:rPr>
          <w:color w:val="auto"/>
        </w:rPr>
        <w:t xml:space="preserve">ии         </w:t>
      </w:r>
      <w:r w:rsidR="005F2F28">
        <w:rPr>
          <w:color w:val="auto"/>
        </w:rPr>
        <w:t xml:space="preserve">               </w:t>
      </w:r>
      <w:r w:rsidR="005F2F28" w:rsidRPr="005F2F28">
        <w:t>______________/________________/</w:t>
      </w:r>
      <w:r w:rsidR="00613633" w:rsidRPr="005F2F28">
        <w:rPr>
          <w:color w:val="auto"/>
        </w:rPr>
        <w:t xml:space="preserve">                                                              </w:t>
      </w:r>
      <w:r w:rsidR="005F2F28" w:rsidRPr="005F2F28">
        <w:rPr>
          <w:color w:val="auto"/>
        </w:rPr>
        <w:t xml:space="preserve">                     </w:t>
      </w:r>
    </w:p>
    <w:p w14:paraId="205B518A" w14:textId="39D79333" w:rsidR="009A170C" w:rsidRPr="005F2F28" w:rsidRDefault="005F2F28" w:rsidP="00613633">
      <w:pPr>
        <w:pStyle w:val="Default"/>
        <w:tabs>
          <w:tab w:val="right" w:pos="9355"/>
        </w:tabs>
        <w:rPr>
          <w:color w:val="auto"/>
          <w:sz w:val="20"/>
          <w:szCs w:val="20"/>
        </w:rPr>
      </w:pPr>
      <w:r w:rsidRPr="005F2F28">
        <w:rPr>
          <w:color w:val="auto"/>
          <w:sz w:val="20"/>
          <w:szCs w:val="20"/>
        </w:rPr>
        <w:t xml:space="preserve">МП                    </w:t>
      </w:r>
      <w:r>
        <w:rPr>
          <w:color w:val="auto"/>
          <w:sz w:val="20"/>
          <w:szCs w:val="20"/>
        </w:rPr>
        <w:t xml:space="preserve">                                </w:t>
      </w:r>
      <w:r w:rsidRPr="005F2F28">
        <w:rPr>
          <w:color w:val="auto"/>
          <w:sz w:val="20"/>
          <w:szCs w:val="20"/>
        </w:rPr>
        <w:t xml:space="preserve">         </w:t>
      </w:r>
      <w:r>
        <w:rPr>
          <w:color w:val="auto"/>
          <w:sz w:val="20"/>
          <w:szCs w:val="20"/>
        </w:rPr>
        <w:t xml:space="preserve"> </w:t>
      </w:r>
      <w:r w:rsidRPr="005F2F28">
        <w:rPr>
          <w:color w:val="auto"/>
          <w:sz w:val="20"/>
          <w:szCs w:val="20"/>
        </w:rPr>
        <w:t xml:space="preserve">                </w:t>
      </w:r>
      <w:r>
        <w:rPr>
          <w:color w:val="auto"/>
          <w:sz w:val="20"/>
          <w:szCs w:val="20"/>
        </w:rPr>
        <w:t xml:space="preserve">    </w:t>
      </w:r>
      <w:r w:rsidRPr="005F2F28">
        <w:rPr>
          <w:color w:val="auto"/>
          <w:sz w:val="20"/>
          <w:szCs w:val="20"/>
        </w:rPr>
        <w:t xml:space="preserve">      подпись        </w:t>
      </w:r>
      <w:r>
        <w:rPr>
          <w:color w:val="auto"/>
          <w:sz w:val="20"/>
          <w:szCs w:val="20"/>
        </w:rPr>
        <w:t xml:space="preserve">         </w:t>
      </w:r>
      <w:r w:rsidR="009A170C" w:rsidRPr="005F2F28">
        <w:rPr>
          <w:color w:val="auto"/>
          <w:sz w:val="20"/>
          <w:szCs w:val="20"/>
        </w:rPr>
        <w:t>Фамилия И.О.</w:t>
      </w:r>
    </w:p>
    <w:p w14:paraId="0B334A32" w14:textId="77777777" w:rsidR="005F2F28" w:rsidRDefault="005F2F28" w:rsidP="00926D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256E6" w14:textId="49B2130A" w:rsidR="00926D1B" w:rsidRPr="00FC7CC6" w:rsidRDefault="00926D1B" w:rsidP="00926D1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C7CC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№ </w:t>
      </w:r>
      <w:r w:rsidR="007554FA" w:rsidRPr="00FC7CC6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6342805" w14:textId="77777777" w:rsidR="005F2F28" w:rsidRDefault="005F2F28" w:rsidP="005F2F28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29F0313E" w14:textId="77777777" w:rsidR="005F2F28" w:rsidRPr="00526E45" w:rsidRDefault="005F2F28" w:rsidP="005F2F28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библиотек в сфере финансовой грамотности</w:t>
      </w:r>
    </w:p>
    <w:p w14:paraId="12388362" w14:textId="77777777" w:rsidR="00B20908" w:rsidRPr="00FC7CC6" w:rsidRDefault="00B20908" w:rsidP="0092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440E8" w14:textId="77777777" w:rsidR="005F2F28" w:rsidRDefault="00C5201E" w:rsidP="00926D1B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 w:rsidRPr="00FC7CC6">
        <w:rPr>
          <w:b/>
          <w:bCs/>
          <w:caps/>
          <w:color w:val="auto"/>
          <w:sz w:val="28"/>
          <w:szCs w:val="28"/>
        </w:rPr>
        <w:t xml:space="preserve">ОПИСАНИЕ </w:t>
      </w:r>
      <w:r w:rsidR="005F2F28">
        <w:rPr>
          <w:b/>
          <w:bCs/>
          <w:caps/>
          <w:color w:val="auto"/>
          <w:sz w:val="28"/>
          <w:szCs w:val="28"/>
        </w:rPr>
        <w:t xml:space="preserve">ПРОЕКТА БИБЛИОТЕКИ </w:t>
      </w:r>
    </w:p>
    <w:p w14:paraId="1D150F49" w14:textId="09819A2C" w:rsidR="00C5201E" w:rsidRPr="00FC7CC6" w:rsidRDefault="005F2F28" w:rsidP="00926D1B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>
        <w:rPr>
          <w:b/>
          <w:bCs/>
          <w:caps/>
          <w:color w:val="auto"/>
          <w:sz w:val="28"/>
          <w:szCs w:val="28"/>
        </w:rPr>
        <w:t>В СФЕРЕ ФИНАНСОВОЙ ГРАМОТНОСТИ</w:t>
      </w:r>
      <w:r w:rsidR="001F4238" w:rsidRPr="00FC7CC6">
        <w:rPr>
          <w:rStyle w:val="af6"/>
          <w:b/>
          <w:bCs/>
          <w:caps/>
          <w:color w:val="auto"/>
          <w:sz w:val="28"/>
          <w:szCs w:val="28"/>
        </w:rPr>
        <w:footnoteReference w:id="7"/>
      </w:r>
    </w:p>
    <w:p w14:paraId="4BF81E56" w14:textId="77777777" w:rsidR="00926D1B" w:rsidRPr="00FC7CC6" w:rsidRDefault="00926D1B" w:rsidP="00926D1B">
      <w:pPr>
        <w:pStyle w:val="Default"/>
        <w:jc w:val="center"/>
        <w:rPr>
          <w:i/>
          <w:iCs/>
          <w:color w:val="auto"/>
          <w:sz w:val="28"/>
          <w:szCs w:val="28"/>
        </w:rPr>
      </w:pPr>
    </w:p>
    <w:p w14:paraId="08B0B9A3" w14:textId="2F7DB83A" w:rsidR="00926D1B" w:rsidRPr="00A62F98" w:rsidRDefault="005801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26D1B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 соответствии с Уставом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CE675F" w14:textId="5379BFB4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609A73" w14:textId="06FCBEA2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решение цели и задач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22031" w14:textId="3218D377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69DFA6" w14:textId="279CB22B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(участники/благополучатели)</w:t>
      </w:r>
      <w:r w:rsidR="0058012F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B5DA11" w14:textId="3A2A4208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="0058107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7B9445" w14:textId="72F80FC1" w:rsidR="00581078" w:rsidRPr="00A62F98" w:rsidRDefault="0058107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команды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F3E997" w14:textId="5FBF7A9D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8107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 Конкурса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проектов 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финансово</w:t>
      </w:r>
      <w:r w:rsidR="0058107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грамотности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552D7B" w14:textId="77777777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действующей команды волонтеров финансового просвещения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BEA98A" w14:textId="482D3AAF" w:rsidR="00B20908" w:rsidRPr="00A62F98" w:rsidRDefault="00B2090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Инфраструктура </w:t>
      </w:r>
      <w:r w:rsidR="005F2F2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библиотеки, задействованная в реализации проекта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37AF584" w14:textId="77777777" w:rsidR="00612F23" w:rsidRPr="00A62F98" w:rsidRDefault="00612F23" w:rsidP="00612F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методики привлечения и мотивации волонтеров финансового просвещения.</w:t>
      </w:r>
    </w:p>
    <w:p w14:paraId="3F298F76" w14:textId="77777777" w:rsidR="00B20908" w:rsidRPr="00A62F98" w:rsidRDefault="00B20908" w:rsidP="00612F2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Авторские методы и технологии финансового просвещения населения (при наличии).</w:t>
      </w:r>
    </w:p>
    <w:p w14:paraId="74338577" w14:textId="607D152B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Партнеры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библиотеки, привлекаемые для реализации проекта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942D40" w14:textId="372FB650" w:rsidR="00926D1B" w:rsidRPr="00A62F98" w:rsidRDefault="00926D1B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(при наличии)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98D661" w14:textId="13D87D63" w:rsidR="00926D1B" w:rsidRPr="00A62F98" w:rsidRDefault="00A62F9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Мероприятия</w:t>
      </w:r>
      <w:r w:rsidR="00FE6D2F" w:rsidRPr="00A62F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 запланированные к</w:t>
      </w:r>
      <w:r w:rsidRPr="00A62F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проведению в рамках проекта</w:t>
      </w:r>
      <w:r w:rsidR="00612F23" w:rsidRPr="00A62F9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14:paraId="5445E9DF" w14:textId="1F564C3E" w:rsidR="00FE6D2F" w:rsidRPr="00A62F98" w:rsidRDefault="00A62F98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E6D2F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реализации проектов для лиц с ограниченными возможностями здоровья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29F132" w14:textId="634A345D" w:rsidR="00FE6D2F" w:rsidRPr="00A62F98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(портфолио)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16D531" w14:textId="15A53606" w:rsidR="00926D1B" w:rsidRPr="00A62F98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Информационно-коммуникационное сопровождение деятельности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(ссылки на социальные сети, публикации в сети Интернет и СМИ, пр.)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FDA452" w14:textId="46A7B9EE" w:rsidR="00FE6D2F" w:rsidRPr="00A62F98" w:rsidRDefault="00FE6D2F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мероприятий на 202</w:t>
      </w:r>
      <w:r w:rsidR="00686D00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ючая</w:t>
      </w:r>
      <w:r w:rsidR="00612F23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 наименование мероприятия (проекта), целевая аудитория, количество участников, география, качественные и количественные результаты мероприятия (проекта).</w:t>
      </w:r>
    </w:p>
    <w:p w14:paraId="4C95D0CE" w14:textId="77777777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возможности для тиражирования успешных практик, создания коммуникационных и методических продуктов и др.</w:t>
      </w:r>
    </w:p>
    <w:p w14:paraId="2A7841C8" w14:textId="0A1072C9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финансирования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проекта в сфере финансовой грамотности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завершения грантовой поддержки со стороны Ассоциации.</w:t>
      </w:r>
    </w:p>
    <w:p w14:paraId="6280726A" w14:textId="6EE4DAAF" w:rsidR="00CA5090" w:rsidRPr="00A62F98" w:rsidRDefault="00CA5090" w:rsidP="00CA509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(на усмотрение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</w:t>
      </w:r>
      <w:r w:rsidR="00B209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4B247C3" w14:textId="77777777" w:rsidR="00CA5090" w:rsidRPr="00A62F98" w:rsidRDefault="00CA5090" w:rsidP="00FE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FC52" w14:textId="77777777" w:rsidR="00926D1B" w:rsidRPr="00A62F98" w:rsidRDefault="00926D1B" w:rsidP="00FE6D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Заявке </w:t>
      </w:r>
      <w:r w:rsidR="00FE6D2F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прилагаться следующие материалы:</w:t>
      </w:r>
    </w:p>
    <w:p w14:paraId="7417D8FC" w14:textId="77777777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рекомендательные письма;</w:t>
      </w:r>
    </w:p>
    <w:p w14:paraId="51EC3DD9" w14:textId="3B4AE15D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соглашения / договоры с партн</w:t>
      </w:r>
      <w:r w:rsidR="002363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рами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0D82E0" w14:textId="2DFA1EEB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научные публикации и новостные материалы в СМИ о </w:t>
      </w:r>
      <w:r w:rsidR="00FE6D2F" w:rsidRPr="00A62F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деятельности </w:t>
      </w:r>
      <w:r w:rsidR="00A62F98" w:rsidRPr="00A62F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библиотеки</w:t>
      </w:r>
      <w:r w:rsidRPr="00A62F9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;</w:t>
      </w:r>
    </w:p>
    <w:p w14:paraId="7462AB6E" w14:textId="02900347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видео- и фотоматериалы </w:t>
      </w:r>
      <w:r w:rsidR="00FE6D2F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579612" w14:textId="77777777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портфолио организации;</w:t>
      </w:r>
    </w:p>
    <w:p w14:paraId="2324F4CD" w14:textId="6858B397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резюме и портфолио членов команды 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BD02228" w14:textId="69081C0C" w:rsidR="00926D1B" w:rsidRPr="00A62F98" w:rsidRDefault="00926D1B" w:rsidP="00B36C66">
      <w:pPr>
        <w:shd w:val="clear" w:color="auto" w:fill="FFFFFF"/>
        <w:spacing w:after="0" w:line="240" w:lineRule="auto"/>
        <w:ind w:left="708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аналитические и иные материалы, посвящ</w:t>
      </w:r>
      <w:r w:rsidR="0023630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</w:t>
      </w:r>
      <w:r w:rsidR="00FE6D2F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A62F98"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 w:rsidRPr="00A62F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7BD6FF" w14:textId="77777777" w:rsidR="00A62F98" w:rsidRPr="005F2F28" w:rsidRDefault="00A62F98" w:rsidP="00A62F98">
      <w:pPr>
        <w:pStyle w:val="Default"/>
        <w:jc w:val="center"/>
        <w:rPr>
          <w:rFonts w:eastAsia="Times New Roman"/>
          <w:bCs/>
          <w:color w:val="auto"/>
          <w:spacing w:val="-6"/>
          <w:lang w:eastAsia="ru-RU"/>
        </w:rPr>
      </w:pPr>
    </w:p>
    <w:p w14:paraId="57F3B29A" w14:textId="77777777" w:rsidR="00A62F98" w:rsidRPr="005F2F28" w:rsidRDefault="00A62F98" w:rsidP="00A62F98">
      <w:pPr>
        <w:pStyle w:val="Default"/>
        <w:tabs>
          <w:tab w:val="right" w:pos="9355"/>
        </w:tabs>
        <w:rPr>
          <w:color w:val="auto"/>
        </w:rPr>
      </w:pPr>
      <w:r w:rsidRPr="005F2F28">
        <w:rPr>
          <w:color w:val="auto"/>
        </w:rPr>
        <w:t xml:space="preserve">Руководитель организации         </w:t>
      </w:r>
      <w:r>
        <w:rPr>
          <w:color w:val="auto"/>
        </w:rPr>
        <w:t xml:space="preserve">               </w:t>
      </w:r>
      <w:r w:rsidRPr="005F2F28">
        <w:t>______________/________________/</w:t>
      </w:r>
      <w:r w:rsidRPr="005F2F28">
        <w:rPr>
          <w:color w:val="auto"/>
        </w:rPr>
        <w:t xml:space="preserve">                                                                                   </w:t>
      </w:r>
    </w:p>
    <w:p w14:paraId="35B9A826" w14:textId="77777777" w:rsidR="00A62F98" w:rsidRDefault="00A62F98" w:rsidP="00A62F98">
      <w:pPr>
        <w:pStyle w:val="Default"/>
        <w:tabs>
          <w:tab w:val="right" w:pos="9355"/>
        </w:tabs>
        <w:rPr>
          <w:color w:val="auto"/>
          <w:sz w:val="20"/>
          <w:szCs w:val="20"/>
        </w:rPr>
      </w:pPr>
      <w:r w:rsidRPr="005F2F28">
        <w:rPr>
          <w:color w:val="auto"/>
          <w:sz w:val="20"/>
          <w:szCs w:val="20"/>
        </w:rPr>
        <w:t xml:space="preserve">МП                    </w:t>
      </w:r>
      <w:r>
        <w:rPr>
          <w:color w:val="auto"/>
          <w:sz w:val="20"/>
          <w:szCs w:val="20"/>
        </w:rPr>
        <w:t xml:space="preserve">                                </w:t>
      </w:r>
      <w:r w:rsidRPr="005F2F28">
        <w:rPr>
          <w:color w:val="auto"/>
          <w:sz w:val="20"/>
          <w:szCs w:val="20"/>
        </w:rPr>
        <w:t xml:space="preserve">         </w:t>
      </w:r>
      <w:r>
        <w:rPr>
          <w:color w:val="auto"/>
          <w:sz w:val="20"/>
          <w:szCs w:val="20"/>
        </w:rPr>
        <w:t xml:space="preserve"> </w:t>
      </w:r>
      <w:r w:rsidRPr="005F2F28">
        <w:rPr>
          <w:color w:val="auto"/>
          <w:sz w:val="20"/>
          <w:szCs w:val="20"/>
        </w:rPr>
        <w:t xml:space="preserve">                </w:t>
      </w:r>
      <w:r>
        <w:rPr>
          <w:color w:val="auto"/>
          <w:sz w:val="20"/>
          <w:szCs w:val="20"/>
        </w:rPr>
        <w:t xml:space="preserve">    </w:t>
      </w:r>
      <w:r w:rsidRPr="005F2F28">
        <w:rPr>
          <w:color w:val="auto"/>
          <w:sz w:val="20"/>
          <w:szCs w:val="20"/>
        </w:rPr>
        <w:t xml:space="preserve">      подпись        </w:t>
      </w:r>
      <w:r>
        <w:rPr>
          <w:color w:val="auto"/>
          <w:sz w:val="20"/>
          <w:szCs w:val="20"/>
        </w:rPr>
        <w:t xml:space="preserve">         </w:t>
      </w:r>
      <w:r w:rsidRPr="005F2F28">
        <w:rPr>
          <w:color w:val="auto"/>
          <w:sz w:val="20"/>
          <w:szCs w:val="20"/>
        </w:rPr>
        <w:t>Фамилия И.О.</w:t>
      </w:r>
    </w:p>
    <w:p w14:paraId="3B4E9DA7" w14:textId="0AD64505" w:rsidR="000B0463" w:rsidRPr="00FC7CC6" w:rsidRDefault="00A62F98" w:rsidP="00A62F98">
      <w:pPr>
        <w:pStyle w:val="Default"/>
        <w:tabs>
          <w:tab w:val="right" w:pos="9355"/>
        </w:tabs>
        <w:jc w:val="right"/>
        <w:rPr>
          <w:b/>
          <w:bCs/>
        </w:rPr>
      </w:pPr>
      <w:r w:rsidRPr="00A62F98">
        <w:rPr>
          <w:b/>
          <w:bCs/>
        </w:rPr>
        <w:lastRenderedPageBreak/>
        <w:t>Прилож</w:t>
      </w:r>
      <w:r w:rsidR="000B0463" w:rsidRPr="00FC7CC6">
        <w:rPr>
          <w:b/>
          <w:bCs/>
        </w:rPr>
        <w:t xml:space="preserve">ение № </w:t>
      </w:r>
      <w:r w:rsidR="00B20908" w:rsidRPr="00FC7CC6">
        <w:rPr>
          <w:b/>
          <w:bCs/>
        </w:rPr>
        <w:t>4</w:t>
      </w:r>
    </w:p>
    <w:p w14:paraId="3E8360BB" w14:textId="77777777" w:rsidR="00A62F98" w:rsidRDefault="00A62F98" w:rsidP="00A62F98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5122ACE4" w14:textId="77777777" w:rsidR="00A62F98" w:rsidRPr="00526E45" w:rsidRDefault="00A62F98" w:rsidP="00A62F98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библиотек в сфере финансовой грамотности</w:t>
      </w:r>
    </w:p>
    <w:p w14:paraId="56855DB9" w14:textId="77777777" w:rsidR="000B0463" w:rsidRPr="00FC7CC6" w:rsidRDefault="000B0463" w:rsidP="000B04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64E3" w14:textId="5F8052C5" w:rsidR="000B0463" w:rsidRPr="00FC7CC6" w:rsidRDefault="00B45CFC" w:rsidP="000B0463">
      <w:pPr>
        <w:pStyle w:val="Default"/>
        <w:jc w:val="center"/>
        <w:rPr>
          <w:b/>
          <w:bCs/>
          <w:caps/>
          <w:color w:val="auto"/>
          <w:sz w:val="28"/>
          <w:szCs w:val="28"/>
        </w:rPr>
      </w:pPr>
      <w:r w:rsidRPr="00FC7CC6">
        <w:rPr>
          <w:b/>
          <w:bCs/>
          <w:caps/>
          <w:color w:val="auto"/>
          <w:sz w:val="28"/>
          <w:szCs w:val="28"/>
        </w:rPr>
        <w:t>ФИНАНСОВОЕ ОБЕСПЕЧЕНИЕ</w:t>
      </w:r>
      <w:r w:rsidR="000B0463" w:rsidRPr="00FC7CC6">
        <w:rPr>
          <w:b/>
          <w:bCs/>
          <w:caps/>
          <w:color w:val="auto"/>
          <w:sz w:val="28"/>
          <w:szCs w:val="28"/>
        </w:rPr>
        <w:t xml:space="preserve"> </w:t>
      </w:r>
      <w:r w:rsidR="00A62F98">
        <w:rPr>
          <w:b/>
          <w:bCs/>
          <w:caps/>
          <w:color w:val="auto"/>
          <w:sz w:val="28"/>
          <w:szCs w:val="28"/>
        </w:rPr>
        <w:t>РЕАЛИЗАЦИИ ПРОЕКТА БИБЛИОТЕКИ В СФЕРЕ ФИНАНСОВОЙ ГРАМОТНОСТИ</w:t>
      </w:r>
      <w:r w:rsidR="00B20908" w:rsidRPr="00FC7CC6">
        <w:rPr>
          <w:rStyle w:val="af6"/>
          <w:b/>
          <w:bCs/>
          <w:caps/>
          <w:color w:val="auto"/>
          <w:sz w:val="28"/>
          <w:szCs w:val="28"/>
        </w:rPr>
        <w:footnoteReference w:id="8"/>
      </w:r>
    </w:p>
    <w:p w14:paraId="47503AC5" w14:textId="77777777" w:rsidR="000B0463" w:rsidRPr="00FC7CC6" w:rsidRDefault="000B0463" w:rsidP="00515675">
      <w:pPr>
        <w:pStyle w:val="Default"/>
        <w:rPr>
          <w:i/>
          <w:iCs/>
          <w:color w:val="auto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4536"/>
        <w:gridCol w:w="1701"/>
        <w:gridCol w:w="1134"/>
        <w:gridCol w:w="1553"/>
      </w:tblGrid>
      <w:tr w:rsidR="00FC7CC6" w:rsidRPr="00FC7CC6" w14:paraId="70D48376" w14:textId="77777777" w:rsidTr="00B36C66">
        <w:trPr>
          <w:trHeight w:val="255"/>
        </w:trPr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14:paraId="6BEB7D64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4365FC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noWrap/>
            <w:vAlign w:val="center"/>
          </w:tcPr>
          <w:p w14:paraId="75048E2F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ACF92D1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Общая сумма расходов </w:t>
            </w:r>
            <w:r w:rsidRPr="00FC7CC6">
              <w:rPr>
                <w:rFonts w:ascii="Times New Roman" w:eastAsia="Calibri" w:hAnsi="Times New Roman" w:cs="Times New Roman"/>
                <w:lang w:eastAsia="ru-RU"/>
              </w:rPr>
              <w:t>(гр.3=гр.4+гр.5)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18402B94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том числе покрываемых за счет:</w:t>
            </w:r>
          </w:p>
        </w:tc>
      </w:tr>
      <w:tr w:rsidR="00FC7CC6" w:rsidRPr="00FC7CC6" w14:paraId="14190C50" w14:textId="77777777" w:rsidTr="00F261B8">
        <w:trPr>
          <w:trHeight w:val="255"/>
        </w:trPr>
        <w:tc>
          <w:tcPr>
            <w:tcW w:w="421" w:type="dxa"/>
            <w:vMerge/>
            <w:shd w:val="clear" w:color="auto" w:fill="auto"/>
            <w:noWrap/>
            <w:vAlign w:val="center"/>
          </w:tcPr>
          <w:p w14:paraId="23C436A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  <w:vAlign w:val="center"/>
          </w:tcPr>
          <w:p w14:paraId="3970CCED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728567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748A13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гранта АРФГ</w:t>
            </w:r>
          </w:p>
        </w:tc>
        <w:tc>
          <w:tcPr>
            <w:tcW w:w="1553" w:type="dxa"/>
            <w:shd w:val="clear" w:color="auto" w:fill="auto"/>
            <w:noWrap/>
          </w:tcPr>
          <w:p w14:paraId="74E1C394" w14:textId="77777777" w:rsidR="00B45CFC" w:rsidRPr="00FC7CC6" w:rsidRDefault="00B41950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собственных средств</w:t>
            </w:r>
          </w:p>
        </w:tc>
      </w:tr>
      <w:tr w:rsidR="00FC7CC6" w:rsidRPr="00FC7CC6" w14:paraId="117DD683" w14:textId="77777777" w:rsidTr="00F261B8">
        <w:trPr>
          <w:trHeight w:val="76"/>
        </w:trPr>
        <w:tc>
          <w:tcPr>
            <w:tcW w:w="421" w:type="dxa"/>
            <w:shd w:val="clear" w:color="auto" w:fill="auto"/>
            <w:noWrap/>
            <w:vAlign w:val="center"/>
          </w:tcPr>
          <w:p w14:paraId="1FFA232B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5A23F4BF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0713235" w14:textId="77777777" w:rsidR="00B45CFC" w:rsidRPr="00FC7CC6" w:rsidRDefault="00B45CFC" w:rsidP="00B45CFC">
            <w:pPr>
              <w:spacing w:after="0" w:line="240" w:lineRule="auto"/>
              <w:ind w:right="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19FE789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shd w:val="clear" w:color="auto" w:fill="auto"/>
            <w:noWrap/>
          </w:tcPr>
          <w:p w14:paraId="6E8222CC" w14:textId="77777777" w:rsidR="00B45CFC" w:rsidRPr="00FC7CC6" w:rsidRDefault="00B45CFC" w:rsidP="00B45CF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C7CC6" w:rsidRPr="00FC7CC6" w14:paraId="5B9DEEB4" w14:textId="77777777" w:rsidTr="00F261B8">
        <w:trPr>
          <w:trHeight w:val="76"/>
        </w:trPr>
        <w:tc>
          <w:tcPr>
            <w:tcW w:w="421" w:type="dxa"/>
            <w:shd w:val="clear" w:color="auto" w:fill="auto"/>
            <w:noWrap/>
            <w:vAlign w:val="center"/>
          </w:tcPr>
          <w:p w14:paraId="239B1BE9" w14:textId="77777777" w:rsidR="00B45CFC" w:rsidRPr="00FC7CC6" w:rsidRDefault="00B45CFC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08A7597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Фонд оплаты труда административно-управленческого персонала, включая начисления на оплату труда</w:t>
            </w:r>
            <w:r w:rsidR="00F03DA8" w:rsidRPr="00FC7CC6">
              <w:rPr>
                <w:rStyle w:val="af6"/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701" w:type="dxa"/>
            <w:shd w:val="clear" w:color="auto" w:fill="auto"/>
          </w:tcPr>
          <w:p w14:paraId="2ACDE152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749DADC" w14:textId="77777777" w:rsidR="00B45CFC" w:rsidRPr="00FC7CC6" w:rsidRDefault="00B45CFC" w:rsidP="00B4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275DFC1F" w14:textId="77777777" w:rsidR="00B45CFC" w:rsidRPr="00FC7CC6" w:rsidRDefault="00B45CFC" w:rsidP="00B45CFC">
            <w:pPr>
              <w:spacing w:after="0" w:line="240" w:lineRule="auto"/>
              <w:ind w:right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CC6" w:rsidRPr="00FC7CC6" w14:paraId="3A572D23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54DB4721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45CFC"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B44B1B9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Административно-управленческие расходы (кроме оплаты труда)</w:t>
            </w:r>
          </w:p>
        </w:tc>
        <w:tc>
          <w:tcPr>
            <w:tcW w:w="1701" w:type="dxa"/>
            <w:shd w:val="clear" w:color="auto" w:fill="auto"/>
          </w:tcPr>
          <w:p w14:paraId="15630643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F3FC27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351D2668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322F1ACB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3D6B6AE3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 w:rsidR="00B45CFC"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CF051C4" w14:textId="3D47893F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Фонд оплаты труда работников и специалистов, (кроме административно-управленческого персонала), включая начисления на оплату труда</w:t>
            </w:r>
            <w:r w:rsidR="00FB7AD3">
              <w:rPr>
                <w:rStyle w:val="af6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701" w:type="dxa"/>
            <w:shd w:val="clear" w:color="auto" w:fill="auto"/>
          </w:tcPr>
          <w:p w14:paraId="0A7DBB1A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47F8155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7A9145C9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18B80E70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5423B171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5B11C4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Затраты на арендуемое/собственное помещение</w:t>
            </w:r>
          </w:p>
        </w:tc>
        <w:tc>
          <w:tcPr>
            <w:tcW w:w="1701" w:type="dxa"/>
            <w:shd w:val="clear" w:color="auto" w:fill="auto"/>
          </w:tcPr>
          <w:p w14:paraId="58C5849D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7D50FB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5E986DC5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CC6" w:rsidRPr="00FC7CC6" w14:paraId="577E57C2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680E996E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B45CFC"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1320FA63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Затраты на аренду/приобретение оборудования</w:t>
            </w:r>
          </w:p>
        </w:tc>
        <w:tc>
          <w:tcPr>
            <w:tcW w:w="1701" w:type="dxa"/>
            <w:shd w:val="clear" w:color="auto" w:fill="auto"/>
          </w:tcPr>
          <w:p w14:paraId="7332713E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2F4A16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3E3A23DB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C7CC6" w:rsidRPr="00FC7CC6" w14:paraId="0898EE47" w14:textId="77777777" w:rsidTr="00F261B8">
        <w:trPr>
          <w:trHeight w:val="255"/>
        </w:trPr>
        <w:tc>
          <w:tcPr>
            <w:tcW w:w="421" w:type="dxa"/>
            <w:shd w:val="clear" w:color="auto" w:fill="auto"/>
            <w:noWrap/>
            <w:vAlign w:val="center"/>
          </w:tcPr>
          <w:p w14:paraId="24F98718" w14:textId="77777777" w:rsidR="00B45CFC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45CFC"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3C0607D" w14:textId="77777777" w:rsidR="00B45CFC" w:rsidRPr="00FC7CC6" w:rsidRDefault="000E0689" w:rsidP="00B45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Затраты на оплату услуг сторонних организаций (оплата товаров, работ, услуг, в том числе транспортные расходы)</w:t>
            </w:r>
          </w:p>
        </w:tc>
        <w:tc>
          <w:tcPr>
            <w:tcW w:w="1701" w:type="dxa"/>
            <w:shd w:val="clear" w:color="auto" w:fill="auto"/>
          </w:tcPr>
          <w:p w14:paraId="56425AC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AA23793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4C3AD8B8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724" w:rsidRPr="00FC7CC6" w14:paraId="0D26F150" w14:textId="77777777" w:rsidTr="00F261B8">
        <w:trPr>
          <w:trHeight w:val="270"/>
        </w:trPr>
        <w:tc>
          <w:tcPr>
            <w:tcW w:w="421" w:type="dxa"/>
            <w:shd w:val="clear" w:color="auto" w:fill="auto"/>
            <w:noWrap/>
            <w:vAlign w:val="center"/>
          </w:tcPr>
          <w:p w14:paraId="6DF9CEB1" w14:textId="77777777" w:rsidR="00B45CFC" w:rsidRPr="00FC7CC6" w:rsidRDefault="00B45CFC" w:rsidP="00B4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14:paraId="237B3F48" w14:textId="77777777" w:rsidR="00B45CFC" w:rsidRPr="00FC7CC6" w:rsidRDefault="00B45CFC" w:rsidP="00B45C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C7CC6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14:paraId="4A37850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EF7F9AC" w14:textId="77777777" w:rsidR="00B45CFC" w:rsidRPr="00FC7CC6" w:rsidRDefault="00B45CFC" w:rsidP="00B45C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auto"/>
            <w:noWrap/>
          </w:tcPr>
          <w:p w14:paraId="1A320CEF" w14:textId="77777777" w:rsidR="00B45CFC" w:rsidRPr="00FC7CC6" w:rsidRDefault="00B45CFC" w:rsidP="00B45CFC">
            <w:pPr>
              <w:spacing w:after="0" w:line="240" w:lineRule="auto"/>
              <w:ind w:left="-70" w:right="3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A043E4A" w14:textId="77777777" w:rsidR="00B45CFC" w:rsidRPr="00FC7CC6" w:rsidRDefault="00B45CFC" w:rsidP="00B45CFC">
      <w:pPr>
        <w:spacing w:after="0" w:line="240" w:lineRule="auto"/>
        <w:rPr>
          <w:rFonts w:ascii="Times New Roman" w:eastAsia="Calibri" w:hAnsi="Times New Roman" w:cs="Times New Roman"/>
          <w:sz w:val="11"/>
          <w:szCs w:val="11"/>
          <w:lang w:eastAsia="ru-RU"/>
        </w:rPr>
      </w:pPr>
    </w:p>
    <w:p w14:paraId="7FD66782" w14:textId="77777777" w:rsidR="00B45CFC" w:rsidRPr="00FC7CC6" w:rsidRDefault="00B45CFC" w:rsidP="00B4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 общая сумма расходов на реализацию проекта составляет ___________________(___________________________________________________), </w:t>
      </w:r>
    </w:p>
    <w:p w14:paraId="5F4DE321" w14:textId="77777777" w:rsidR="00B45CFC" w:rsidRPr="00FC7CC6" w:rsidRDefault="00B45CFC" w:rsidP="00B45CFC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(сумма цифрами)                                                                  (сумма прописью)</w:t>
      </w:r>
    </w:p>
    <w:p w14:paraId="4A0F6166" w14:textId="77777777" w:rsidR="00B45CFC" w:rsidRPr="00FC7CC6" w:rsidRDefault="00B45CFC" w:rsidP="00B45C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в том числе покрываемых за счет:</w:t>
      </w:r>
    </w:p>
    <w:p w14:paraId="4B185BEC" w14:textId="77777777" w:rsidR="00B45CFC" w:rsidRPr="00FC7CC6" w:rsidRDefault="00B45CFC" w:rsidP="00B45C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гранта – _________ (___________________________________________________),</w:t>
      </w:r>
    </w:p>
    <w:p w14:paraId="008B4CB9" w14:textId="77777777" w:rsidR="00B45CFC" w:rsidRPr="00FC7CC6" w:rsidRDefault="00B45CFC" w:rsidP="00B45C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             (сумма цифрами)                                                      (сумма прописью)</w:t>
      </w:r>
    </w:p>
    <w:p w14:paraId="7B0AFC77" w14:textId="77777777" w:rsidR="00B45CFC" w:rsidRPr="00FC7CC6" w:rsidRDefault="00B45CFC" w:rsidP="00B45C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7CC6">
        <w:rPr>
          <w:rFonts w:ascii="Times New Roman" w:eastAsia="Calibri" w:hAnsi="Times New Roman" w:cs="Times New Roman"/>
          <w:sz w:val="24"/>
          <w:szCs w:val="24"/>
          <w:lang w:eastAsia="ru-RU"/>
        </w:rPr>
        <w:t>других источников финансирования – ________ (___________________________).</w:t>
      </w:r>
    </w:p>
    <w:p w14:paraId="6F846853" w14:textId="77777777" w:rsidR="00B45CFC" w:rsidRPr="00FC7CC6" w:rsidRDefault="00B45CFC" w:rsidP="00B45C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lang w:eastAsia="ru-RU"/>
        </w:rPr>
      </w:pPr>
      <w:r w:rsidRPr="00FC7CC6">
        <w:rPr>
          <w:rFonts w:ascii="Times New Roman" w:eastAsia="Calibri" w:hAnsi="Times New Roman" w:cs="Times New Roman"/>
          <w:i/>
          <w:lang w:eastAsia="ru-RU"/>
        </w:rPr>
        <w:t xml:space="preserve">                                                                  (сумма цифрами)                      (сумма прописью)</w:t>
      </w:r>
    </w:p>
    <w:p w14:paraId="45A330B6" w14:textId="77777777" w:rsidR="00B45CFC" w:rsidRPr="00FC7CC6" w:rsidRDefault="00B45CFC" w:rsidP="00B45CFC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lang w:eastAsia="ru-RU"/>
        </w:rPr>
      </w:pPr>
    </w:p>
    <w:p w14:paraId="20909A00" w14:textId="77777777" w:rsidR="00B45CFC" w:rsidRPr="00FC7CC6" w:rsidRDefault="00B45CFC" w:rsidP="00B45CFC">
      <w:pPr>
        <w:pStyle w:val="Default"/>
        <w:rPr>
          <w:rFonts w:eastAsia="Times New Roman"/>
          <w:bCs/>
          <w:color w:val="auto"/>
          <w:lang w:eastAsia="ru-RU"/>
        </w:rPr>
      </w:pPr>
    </w:p>
    <w:p w14:paraId="6670AA58" w14:textId="77777777" w:rsidR="00B36C66" w:rsidRPr="00FC7CC6" w:rsidRDefault="00B36C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B43E297" w14:textId="77777777" w:rsidR="000E0689" w:rsidRPr="00FC7CC6" w:rsidRDefault="000E0689" w:rsidP="005156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CC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ДЕТАЛИЗАЦИЯ СМЕТЫ ЗАТРАТ </w:t>
      </w:r>
    </w:p>
    <w:p w14:paraId="46586E8E" w14:textId="77777777" w:rsidR="000E0689" w:rsidRPr="00FC7CC6" w:rsidRDefault="000E0689" w:rsidP="00515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96242A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1.</w:t>
      </w:r>
      <w:r w:rsidR="00F03DA8" w:rsidRPr="00FC7CC6">
        <w:rPr>
          <w:rFonts w:ascii="Times New Roman" w:hAnsi="Times New Roman" w:cs="Times New Roman"/>
          <w:b/>
          <w:bCs/>
        </w:rPr>
        <w:t> </w:t>
      </w:r>
      <w:r w:rsidRPr="00FC7CC6">
        <w:rPr>
          <w:rFonts w:ascii="Times New Roman" w:hAnsi="Times New Roman" w:cs="Times New Roman"/>
          <w:b/>
          <w:bCs/>
        </w:rPr>
        <w:t>Фонд оплаты труда административно-управленческого персонала, включая начисления на оплату труда</w:t>
      </w:r>
    </w:p>
    <w:p w14:paraId="1FF62C49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Расчет зарплаты административно-управленческого персонала рассчитывается по формуле:</w:t>
      </w:r>
    </w:p>
    <w:p w14:paraId="47F2D94A" w14:textId="0D75E841" w:rsidR="00A62F98" w:rsidRDefault="000E0689" w:rsidP="00F03DA8">
      <w:pPr>
        <w:spacing w:after="0" w:line="240" w:lineRule="auto"/>
        <w:rPr>
          <w:rFonts w:ascii="Times New Roman" w:hAnsi="Times New Roman" w:cs="Times New Roman"/>
          <w:i/>
        </w:rPr>
      </w:pPr>
      <w:r w:rsidRPr="00FC7CC6">
        <w:rPr>
          <w:rFonts w:ascii="Times New Roman" w:hAnsi="Times New Roman" w:cs="Times New Roman"/>
          <w:i/>
        </w:rPr>
        <w:t xml:space="preserve">Кол-во работников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Полный месячный оклад</w:t>
      </w:r>
      <w:r w:rsidR="00A62F98">
        <w:rPr>
          <w:rStyle w:val="af6"/>
          <w:rFonts w:ascii="Times New Roman" w:hAnsi="Times New Roman" w:cs="Times New Roman"/>
          <w:i/>
        </w:rPr>
        <w:footnoteReference w:id="11"/>
      </w:r>
      <w:r w:rsidRPr="00FC7CC6">
        <w:rPr>
          <w:rFonts w:ascii="Times New Roman" w:hAnsi="Times New Roman" w:cs="Times New Roman"/>
          <w:i/>
        </w:rPr>
        <w:t xml:space="preserve">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% </w:t>
      </w:r>
      <w:r w:rsidR="00F03DA8" w:rsidRPr="00FC7CC6">
        <w:rPr>
          <w:rFonts w:ascii="Times New Roman" w:hAnsi="Times New Roman" w:cs="Times New Roman"/>
          <w:i/>
        </w:rPr>
        <w:t xml:space="preserve">занятости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число месяцев работы</w:t>
      </w:r>
    </w:p>
    <w:p w14:paraId="23CC98E7" w14:textId="77777777" w:rsidR="00A62F98" w:rsidRDefault="00A62F98" w:rsidP="00515675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3ED1B34" w14:textId="6A1E3463" w:rsidR="00F03DA8" w:rsidRPr="00FC7CC6" w:rsidRDefault="00F03DA8" w:rsidP="00515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Таблица 1.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816"/>
        <w:gridCol w:w="883"/>
        <w:gridCol w:w="768"/>
        <w:gridCol w:w="993"/>
        <w:gridCol w:w="2036"/>
        <w:gridCol w:w="1347"/>
        <w:gridCol w:w="1000"/>
      </w:tblGrid>
      <w:tr w:rsidR="00FC7CC6" w:rsidRPr="00FC7CC6" w14:paraId="221E4DB7" w14:textId="77777777" w:rsidTr="00515675">
        <w:trPr>
          <w:trHeight w:val="20"/>
        </w:trPr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A394E6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должности, функционал</w:t>
            </w:r>
          </w:p>
        </w:tc>
        <w:tc>
          <w:tcPr>
            <w:tcW w:w="8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21F0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1EC7C2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Оплата в месяц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3863914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Занятость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EC9119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месяцев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2B545B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 xml:space="preserve">Средства поддержки от Ассоциации 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F407896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75EFD0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C7CC6" w:rsidRPr="00FC7CC6" w14:paraId="64C0EB51" w14:textId="77777777" w:rsidTr="00515675">
        <w:trPr>
          <w:trHeight w:val="20"/>
        </w:trPr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F981A3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31E7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50E7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A853B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9FF8E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BBD8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</w:rPr>
              <w:t xml:space="preserve"> </w:t>
            </w:r>
            <w:r w:rsidRPr="00FC7CC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2021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B57DCD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FC7CC6" w:rsidRPr="00FC7CC6" w14:paraId="5F8D6603" w14:textId="77777777" w:rsidTr="00515675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1064E1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FAFF8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8C3B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83040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FBDA6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B5E3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99CA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CB6924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43DF03BC" w14:textId="77777777" w:rsidTr="00831BE7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8F7C6C" w14:textId="77777777" w:rsidR="00B36C66" w:rsidRPr="00FC7CC6" w:rsidRDefault="00B36C66" w:rsidP="00831B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A51452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98CDE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DFCE3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B5AF2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CBE86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95CE88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E21058F" w14:textId="77777777" w:rsidR="00B36C66" w:rsidRPr="00FC7CC6" w:rsidRDefault="00B36C66" w:rsidP="00831B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11FC3DED" w14:textId="77777777" w:rsidTr="00515675">
        <w:trPr>
          <w:trHeight w:val="20"/>
        </w:trPr>
        <w:tc>
          <w:tcPr>
            <w:tcW w:w="14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D9F1365" w14:textId="77777777" w:rsidR="000E0689" w:rsidRPr="00FC7CC6" w:rsidRDefault="00F03DA8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7EA3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A07E9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246AE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26CF4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BA8A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19C7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ECBF82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6BD6507E" w14:textId="77777777" w:rsidTr="00515675">
        <w:trPr>
          <w:trHeight w:val="20"/>
        </w:trPr>
        <w:tc>
          <w:tcPr>
            <w:tcW w:w="23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4E05856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Начисления на оплату труда</w:t>
            </w:r>
          </w:p>
        </w:tc>
        <w:tc>
          <w:tcPr>
            <w:tcW w:w="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A9874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Ставка: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8675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60803F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24A11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3DB26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33B0FB4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3232808A" w14:textId="77777777" w:rsidTr="00515675">
        <w:trPr>
          <w:trHeight w:val="20"/>
        </w:trPr>
        <w:tc>
          <w:tcPr>
            <w:tcW w:w="395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7DAE564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39EEB4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2B57E6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7BF0D4F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6E6C04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5679F29E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по:</w:t>
      </w:r>
    </w:p>
    <w:p w14:paraId="1F5D71FD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выполняемым обязанностям каждого сотрудника</w:t>
      </w:r>
      <w:r w:rsidRPr="00FC7CC6">
        <w:rPr>
          <w:rFonts w:ascii="Times New Roman" w:hAnsi="Times New Roman" w:cs="Times New Roman"/>
          <w:i/>
        </w:rPr>
        <w:tab/>
      </w:r>
      <w:r w:rsidRPr="00FC7CC6">
        <w:rPr>
          <w:rFonts w:ascii="Times New Roman" w:hAnsi="Times New Roman" w:cs="Times New Roman"/>
          <w:i/>
        </w:rPr>
        <w:tab/>
      </w:r>
    </w:p>
    <w:p w14:paraId="5EEAC18A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наименование, процент и обоснование процента отчислений с ФОТ сотрудников</w:t>
      </w:r>
    </w:p>
    <w:p w14:paraId="6F0FA1AC" w14:textId="77777777" w:rsidR="000E0689" w:rsidRPr="00FC7CC6" w:rsidRDefault="000E0689" w:rsidP="00515675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45BA3BD2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2.</w:t>
      </w:r>
      <w:r w:rsidR="00F03DA8" w:rsidRPr="00FC7CC6">
        <w:rPr>
          <w:rFonts w:ascii="Times New Roman" w:hAnsi="Times New Roman" w:cs="Times New Roman"/>
          <w:b/>
          <w:bCs/>
        </w:rPr>
        <w:t> </w:t>
      </w:r>
      <w:r w:rsidRPr="00FC7CC6">
        <w:rPr>
          <w:rFonts w:ascii="Times New Roman" w:hAnsi="Times New Roman" w:cs="Times New Roman"/>
          <w:b/>
          <w:bCs/>
        </w:rPr>
        <w:t>Административно-управленческие расходы (кроме оплаты труда)</w:t>
      </w:r>
    </w:p>
    <w:p w14:paraId="1495B657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Необходимо дать наименование и сумму по каждому расходу </w:t>
      </w:r>
    </w:p>
    <w:p w14:paraId="4E80F348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(Офисные расходы: коммунальные платежи, приобретение канцелярских товаров, оплата услуг связи, банковских услуг и т.д.)  </w:t>
      </w:r>
    </w:p>
    <w:p w14:paraId="4401FC87" w14:textId="77777777" w:rsidR="000E0689" w:rsidRPr="00FC7CC6" w:rsidRDefault="000E0689" w:rsidP="00515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  <w:lang w:eastAsia="ru-RU"/>
        </w:rPr>
        <w:t>Таблица 2</w:t>
      </w:r>
      <w:r w:rsidR="00F03DA8" w:rsidRPr="00FC7CC6">
        <w:rPr>
          <w:rFonts w:ascii="Times New Roman" w:eastAsia="Times New Roman" w:hAnsi="Times New Roman" w:cs="Times New Roman"/>
          <w:i/>
          <w:lang w:eastAsia="ru-RU"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4"/>
        <w:gridCol w:w="850"/>
        <w:gridCol w:w="1418"/>
        <w:gridCol w:w="2031"/>
        <w:gridCol w:w="1350"/>
        <w:gridCol w:w="1002"/>
      </w:tblGrid>
      <w:tr w:rsidR="00FC7CC6" w:rsidRPr="00FC7CC6" w14:paraId="78713554" w14:textId="77777777" w:rsidTr="00515675">
        <w:trPr>
          <w:trHeight w:val="20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B41AC0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расходов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21C8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1BC5A0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D69E3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180EF2F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A64CF4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C7CC6" w:rsidRPr="00FC7CC6" w14:paraId="5288326B" w14:textId="77777777" w:rsidTr="00515675">
        <w:trPr>
          <w:trHeight w:val="20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A17C37D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B3628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D6F5B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9E055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3F9E7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9B010F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FC7CC6" w:rsidRPr="00FC7CC6" w14:paraId="0432190C" w14:textId="77777777" w:rsidTr="00515675">
        <w:trPr>
          <w:trHeight w:val="20"/>
        </w:trPr>
        <w:tc>
          <w:tcPr>
            <w:tcW w:w="2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03066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19FEA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4B26F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25A20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83E4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AA6D5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3B751233" w14:textId="77777777" w:rsidTr="00515675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F7A4DF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7CCBB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0EB7F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775F2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8AF460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CDD51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15851C98" w14:textId="77777777" w:rsidTr="00515675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47FA8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6207C0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CFFEE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2DFE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5522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2E627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FC7CC6" w14:paraId="0A649F8E" w14:textId="77777777" w:rsidTr="00515675">
        <w:trPr>
          <w:trHeight w:val="20"/>
        </w:trPr>
        <w:tc>
          <w:tcPr>
            <w:tcW w:w="495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EA6BC20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8BE75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B37255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12711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</w:tbl>
    <w:p w14:paraId="5149BF09" w14:textId="77777777" w:rsidR="000E0689" w:rsidRPr="00FC7CC6" w:rsidRDefault="000E0689" w:rsidP="005156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329BCE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3.</w:t>
      </w:r>
      <w:r w:rsidR="00F03DA8" w:rsidRPr="00FC7CC6">
        <w:rPr>
          <w:rFonts w:ascii="Times New Roman" w:hAnsi="Times New Roman" w:cs="Times New Roman"/>
          <w:b/>
          <w:bCs/>
        </w:rPr>
        <w:t> </w:t>
      </w:r>
      <w:r w:rsidRPr="00FC7CC6">
        <w:rPr>
          <w:rFonts w:ascii="Times New Roman" w:hAnsi="Times New Roman" w:cs="Times New Roman"/>
          <w:b/>
          <w:bCs/>
        </w:rPr>
        <w:t>Фонд оплаты труда работников и специалистов (кроме административно-управленческого персонала), включая начисления на оплату труда</w:t>
      </w:r>
    </w:p>
    <w:p w14:paraId="518FF804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Расчет зарплаты работников и специалистов, рассчитывается по формуле:</w:t>
      </w:r>
    </w:p>
    <w:p w14:paraId="1B2A848D" w14:textId="7B128EB6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Кол-во работников * Полный месячный оклад</w:t>
      </w:r>
      <w:r w:rsidR="00A62F98">
        <w:rPr>
          <w:rStyle w:val="af6"/>
          <w:rFonts w:ascii="Times New Roman" w:hAnsi="Times New Roman" w:cs="Times New Roman"/>
          <w:i/>
        </w:rPr>
        <w:footnoteReference w:id="12"/>
      </w:r>
      <w:r w:rsidRPr="00FC7CC6">
        <w:rPr>
          <w:rFonts w:ascii="Times New Roman" w:hAnsi="Times New Roman" w:cs="Times New Roman"/>
          <w:i/>
        </w:rPr>
        <w:t xml:space="preserve"> * % </w:t>
      </w:r>
      <w:r w:rsidR="00F03DA8" w:rsidRPr="00FC7CC6">
        <w:rPr>
          <w:rFonts w:ascii="Times New Roman" w:hAnsi="Times New Roman" w:cs="Times New Roman"/>
          <w:i/>
        </w:rPr>
        <w:t xml:space="preserve">занятости </w:t>
      </w:r>
      <w:r w:rsidRPr="00FC7CC6">
        <w:rPr>
          <w:rFonts w:ascii="Times New Roman" w:hAnsi="Times New Roman" w:cs="Times New Roman"/>
          <w:i/>
        </w:rPr>
        <w:t xml:space="preserve">* число месяцев работы </w:t>
      </w:r>
    </w:p>
    <w:p w14:paraId="492BD98F" w14:textId="77777777" w:rsidR="000E0689" w:rsidRPr="00FC7CC6" w:rsidRDefault="000E0689" w:rsidP="0051567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C7CC6">
        <w:rPr>
          <w:rFonts w:ascii="Times New Roman" w:hAnsi="Times New Roman" w:cs="Times New Roman"/>
          <w:i/>
          <w:iCs/>
        </w:rPr>
        <w:t>Таблица 3</w:t>
      </w:r>
      <w:r w:rsidR="00F03DA8" w:rsidRPr="00FC7CC6">
        <w:rPr>
          <w:rFonts w:ascii="Times New Roman" w:hAnsi="Times New Roman" w:cs="Times New Roman"/>
          <w:i/>
          <w:iCs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805"/>
        <w:gridCol w:w="1280"/>
        <w:gridCol w:w="1104"/>
        <w:gridCol w:w="861"/>
        <w:gridCol w:w="1468"/>
        <w:gridCol w:w="1347"/>
        <w:gridCol w:w="1000"/>
      </w:tblGrid>
      <w:tr w:rsidR="00FC7CC6" w:rsidRPr="00FC7CC6" w14:paraId="6CCC32EA" w14:textId="77777777" w:rsidTr="00515675">
        <w:trPr>
          <w:trHeight w:val="20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460F9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должности, функционала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D159D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человек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E6F7CB8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Оплата в месяц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61077D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Занятость 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304A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месяцев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A66F47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ABDDCC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40CBFD96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  <w:t>(руб.)</w:t>
            </w:r>
          </w:p>
        </w:tc>
      </w:tr>
      <w:tr w:rsidR="00FC7CC6" w:rsidRPr="00FC7CC6" w14:paraId="6F76262C" w14:textId="77777777" w:rsidTr="00515675">
        <w:trPr>
          <w:trHeight w:val="20"/>
        </w:trPr>
        <w:tc>
          <w:tcPr>
            <w:tcW w:w="14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CA2986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7F6E3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B72A0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D3ED90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(в %)</w:t>
            </w: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D8EC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6BE7A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2A658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 w14:paraId="54D44C0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7CC6" w:rsidRPr="00FC7CC6" w14:paraId="594BBB96" w14:textId="77777777" w:rsidTr="0051567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A3609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BC7ACE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032C4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683B7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EB2F5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E4093E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4357C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8A64D8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6D015E9C" w14:textId="77777777" w:rsidTr="0051567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96852EB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41CAA7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834DE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E11E6F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5976D7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31133D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BBCBD3" w14:textId="77777777" w:rsidR="00B36C66" w:rsidRPr="00FC7CC6" w:rsidRDefault="00B36C66" w:rsidP="00515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72E20" w14:textId="77777777" w:rsidR="00B36C66" w:rsidRPr="00FC7CC6" w:rsidRDefault="00B36C66" w:rsidP="005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1E88F17E" w14:textId="77777777" w:rsidTr="00515675">
        <w:trPr>
          <w:trHeight w:val="20"/>
        </w:trPr>
        <w:tc>
          <w:tcPr>
            <w:tcW w:w="147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977078" w14:textId="77777777" w:rsidR="000E0689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297B8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43257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0315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2003F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02D5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58C5F0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AE65E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601BDF3F" w14:textId="77777777" w:rsidTr="00515675">
        <w:trPr>
          <w:trHeight w:val="2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A531B0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Начисления на оплату труда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FE849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Ставка:</w:t>
            </w:r>
          </w:p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2EE69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51709E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5A52F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2D97FD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2C789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31A87A61" w14:textId="77777777" w:rsidTr="00515675">
        <w:trPr>
          <w:trHeight w:val="20"/>
        </w:trPr>
        <w:tc>
          <w:tcPr>
            <w:tcW w:w="55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850674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2F96DE25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9D4F2A1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6CE56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</w:tbl>
    <w:p w14:paraId="276BA14C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</w:t>
      </w:r>
      <w:r w:rsidR="001B27CE" w:rsidRPr="00FC7CC6">
        <w:rPr>
          <w:rFonts w:ascii="Times New Roman" w:hAnsi="Times New Roman" w:cs="Times New Roman"/>
          <w:i/>
        </w:rPr>
        <w:t xml:space="preserve">ть </w:t>
      </w:r>
      <w:r w:rsidRPr="00FC7CC6">
        <w:rPr>
          <w:rFonts w:ascii="Times New Roman" w:hAnsi="Times New Roman" w:cs="Times New Roman"/>
          <w:i/>
        </w:rPr>
        <w:t>пояснения по:</w:t>
      </w:r>
    </w:p>
    <w:p w14:paraId="6717B414" w14:textId="77777777" w:rsidR="000E0689" w:rsidRPr="00FC7CC6" w:rsidRDefault="001B27CE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- в</w:t>
      </w:r>
      <w:r w:rsidR="000E0689" w:rsidRPr="00FC7CC6">
        <w:rPr>
          <w:rFonts w:ascii="Times New Roman" w:hAnsi="Times New Roman" w:cs="Times New Roman"/>
          <w:i/>
        </w:rPr>
        <w:t>ыполняемы</w:t>
      </w:r>
      <w:r w:rsidRPr="00FC7CC6">
        <w:rPr>
          <w:rFonts w:ascii="Times New Roman" w:hAnsi="Times New Roman" w:cs="Times New Roman"/>
          <w:i/>
        </w:rPr>
        <w:t>м</w:t>
      </w:r>
      <w:r w:rsidR="000E0689" w:rsidRPr="00FC7CC6">
        <w:rPr>
          <w:rFonts w:ascii="Times New Roman" w:hAnsi="Times New Roman" w:cs="Times New Roman"/>
          <w:i/>
        </w:rPr>
        <w:t xml:space="preserve"> обязанност</w:t>
      </w:r>
      <w:r w:rsidRPr="00FC7CC6">
        <w:rPr>
          <w:rFonts w:ascii="Times New Roman" w:hAnsi="Times New Roman" w:cs="Times New Roman"/>
          <w:i/>
        </w:rPr>
        <w:t>ям</w:t>
      </w:r>
      <w:r w:rsidR="000E0689" w:rsidRPr="00FC7CC6">
        <w:rPr>
          <w:rFonts w:ascii="Times New Roman" w:hAnsi="Times New Roman" w:cs="Times New Roman"/>
          <w:i/>
        </w:rPr>
        <w:t xml:space="preserve"> каждого сотрудника, специалиста.</w:t>
      </w:r>
    </w:p>
    <w:p w14:paraId="13644A72" w14:textId="77777777" w:rsidR="000E0689" w:rsidRPr="00FC7CC6" w:rsidRDefault="001B27CE" w:rsidP="00515675">
      <w:pPr>
        <w:spacing w:after="0" w:line="240" w:lineRule="auto"/>
        <w:rPr>
          <w:rFonts w:ascii="Times New Roman" w:hAnsi="Times New Roman" w:cs="Times New Roman"/>
          <w:spacing w:val="-4"/>
        </w:rPr>
      </w:pPr>
      <w:r w:rsidRPr="00FC7CC6">
        <w:rPr>
          <w:rFonts w:ascii="Times New Roman" w:hAnsi="Times New Roman" w:cs="Times New Roman"/>
          <w:i/>
          <w:spacing w:val="-4"/>
        </w:rPr>
        <w:t>- н</w:t>
      </w:r>
      <w:r w:rsidR="000E0689" w:rsidRPr="00FC7CC6">
        <w:rPr>
          <w:rFonts w:ascii="Times New Roman" w:hAnsi="Times New Roman" w:cs="Times New Roman"/>
          <w:i/>
          <w:spacing w:val="-4"/>
        </w:rPr>
        <w:t>аименование, процент и обоснование процента отчислений с ФОТ сотрудников и специалистов.</w:t>
      </w:r>
    </w:p>
    <w:p w14:paraId="5BC0169C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lastRenderedPageBreak/>
        <w:t>4.</w:t>
      </w:r>
      <w:r w:rsidR="001B27CE" w:rsidRPr="00FC7CC6">
        <w:rPr>
          <w:rFonts w:ascii="Times New Roman" w:hAnsi="Times New Roman" w:cs="Times New Roman"/>
          <w:b/>
          <w:bCs/>
        </w:rPr>
        <w:t> </w:t>
      </w:r>
      <w:r w:rsidRPr="00FC7CC6">
        <w:rPr>
          <w:rFonts w:ascii="Times New Roman" w:hAnsi="Times New Roman" w:cs="Times New Roman"/>
          <w:b/>
          <w:bCs/>
        </w:rPr>
        <w:t xml:space="preserve">Затраты на арендуемое/собственное помещение </w:t>
      </w:r>
    </w:p>
    <w:p w14:paraId="73304938" w14:textId="77777777" w:rsidR="001B27CE" w:rsidRPr="00FC7CC6" w:rsidRDefault="000E0689" w:rsidP="000E0689">
      <w:pPr>
        <w:spacing w:after="0" w:line="240" w:lineRule="auto"/>
        <w:rPr>
          <w:rFonts w:ascii="Times New Roman" w:hAnsi="Times New Roman" w:cs="Times New Roman"/>
          <w:i/>
        </w:rPr>
      </w:pPr>
      <w:r w:rsidRPr="00FC7CC6">
        <w:rPr>
          <w:rFonts w:ascii="Times New Roman" w:hAnsi="Times New Roman" w:cs="Times New Roman"/>
          <w:i/>
        </w:rPr>
        <w:t xml:space="preserve">Указывается стоимость аренды помещений и эксплуатационных расходов. </w:t>
      </w:r>
    </w:p>
    <w:p w14:paraId="1E75CE6D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Рассчитывается по следующей формуле:</w:t>
      </w:r>
    </w:p>
    <w:p w14:paraId="287CE06D" w14:textId="602B2424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Стоимос</w:t>
      </w:r>
      <w:r w:rsidR="00987C54" w:rsidRPr="00FC7CC6">
        <w:rPr>
          <w:rFonts w:ascii="Times New Roman" w:hAnsi="Times New Roman" w:cs="Times New Roman"/>
          <w:i/>
        </w:rPr>
        <w:t>ть аренды за 1 кв. м</w:t>
      </w:r>
      <w:r w:rsidRPr="00FC7CC6">
        <w:rPr>
          <w:rFonts w:ascii="Times New Roman" w:hAnsi="Times New Roman" w:cs="Times New Roman"/>
          <w:i/>
        </w:rPr>
        <w:t xml:space="preserve"> в руб. в месяц</w:t>
      </w:r>
      <w:r w:rsidR="00A62F98">
        <w:rPr>
          <w:rFonts w:ascii="Times New Roman" w:hAnsi="Times New Roman" w:cs="Times New Roman"/>
          <w:i/>
        </w:rPr>
        <w:t xml:space="preserve"> ×</w:t>
      </w:r>
      <w:r w:rsidRPr="00FC7CC6">
        <w:rPr>
          <w:rFonts w:ascii="Times New Roman" w:hAnsi="Times New Roman" w:cs="Times New Roman"/>
          <w:i/>
        </w:rPr>
        <w:t xml:space="preserve"> кол-во кв. м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месяцев</w:t>
      </w:r>
    </w:p>
    <w:p w14:paraId="59BA6B3F" w14:textId="77777777" w:rsidR="000E0689" w:rsidRPr="00FC7CC6" w:rsidRDefault="000E0689" w:rsidP="00515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  <w:lang w:eastAsia="ru-RU"/>
        </w:rPr>
        <w:t>Таблица 4</w:t>
      </w:r>
      <w:r w:rsidR="00140EA6" w:rsidRPr="00FC7CC6">
        <w:rPr>
          <w:rFonts w:ascii="Times New Roman" w:eastAsia="Times New Roman" w:hAnsi="Times New Roman" w:cs="Times New Roman"/>
          <w:i/>
          <w:lang w:eastAsia="ru-RU"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0"/>
        <w:gridCol w:w="1296"/>
        <w:gridCol w:w="709"/>
        <w:gridCol w:w="1559"/>
        <w:gridCol w:w="1417"/>
        <w:gridCol w:w="1216"/>
        <w:gridCol w:w="763"/>
      </w:tblGrid>
      <w:tr w:rsidR="00FC7CC6" w:rsidRPr="00FC7CC6" w14:paraId="3C0FE983" w14:textId="77777777" w:rsidTr="001B27CE">
        <w:trPr>
          <w:trHeight w:val="20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B12BD2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Назначение помещения по Проекту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2AEB129F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  <w:t>одного кв.м в месяц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73636DB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5E321EA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Продолжительность использования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598C3E2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09F7F95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EE3FBC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FC7CC6" w:rsidRPr="00FC7CC6" w14:paraId="64BD686C" w14:textId="77777777" w:rsidTr="00515675">
        <w:trPr>
          <w:trHeight w:val="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97E14BD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4EE81D0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4CF6B24C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F22EE1E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(месяцев)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A15CCF0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163FD6F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FE7AE4" w14:textId="77777777" w:rsidR="001B27CE" w:rsidRPr="00FC7CC6" w:rsidRDefault="001B27CE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FC7CC6" w:rsidRPr="00FC7CC6" w14:paraId="6EB24C0D" w14:textId="77777777" w:rsidTr="00515675">
        <w:trPr>
          <w:trHeight w:val="20"/>
        </w:trPr>
        <w:tc>
          <w:tcPr>
            <w:tcW w:w="238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15BF124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3EE039" w14:textId="77777777" w:rsidR="001B27CE" w:rsidRPr="00FC7CC6" w:rsidRDefault="001B27CE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2CC4FF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E3FC1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30B625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C8538E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2535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C7CC6" w:rsidRPr="00FC7CC6" w14:paraId="7B91A27A" w14:textId="77777777" w:rsidTr="00515675">
        <w:trPr>
          <w:trHeight w:val="20"/>
        </w:trPr>
        <w:tc>
          <w:tcPr>
            <w:tcW w:w="2380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491C7AD8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 Арендная плата</w:t>
            </w: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C7CC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 помещения)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64A18E80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4E4C321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771EA1C6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6D31327F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36B1EDC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A6FB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6C59DACD" w14:textId="77777777" w:rsidTr="00515675">
        <w:trPr>
          <w:trHeight w:val="20"/>
        </w:trPr>
        <w:tc>
          <w:tcPr>
            <w:tcW w:w="2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D132479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 Коммунальные услуги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6AFD11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7B371C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E2762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9AEE5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F76E4B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0AB0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FC7CC6" w:rsidRPr="00FC7CC6" w14:paraId="684F91A8" w14:textId="77777777" w:rsidTr="00515675">
        <w:trPr>
          <w:trHeight w:val="20"/>
        </w:trPr>
        <w:tc>
          <w:tcPr>
            <w:tcW w:w="594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2BD4A5" w14:textId="77777777" w:rsidR="001B27CE" w:rsidRPr="00FC7CC6" w:rsidRDefault="001B27CE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89A69F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C9CBB8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4742" w14:textId="77777777" w:rsidR="001B27CE" w:rsidRPr="00FC7CC6" w:rsidRDefault="001B27CE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</w:tr>
    </w:tbl>
    <w:p w14:paraId="4F93BC56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Статья должна включать в себя: </w:t>
      </w:r>
    </w:p>
    <w:p w14:paraId="71AD1511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eastAsia="Times New Roman" w:hAnsi="Times New Roman" w:cs="Times New Roman"/>
          <w:i/>
        </w:rPr>
        <w:t xml:space="preserve"> </w:t>
      </w:r>
      <w:r w:rsidRPr="00FC7CC6">
        <w:rPr>
          <w:rFonts w:ascii="Times New Roman" w:hAnsi="Times New Roman" w:cs="Times New Roman"/>
          <w:i/>
        </w:rPr>
        <w:t>Информацию об арендуемом помещении (размер, местонахождение, назначение и т.п.).</w:t>
      </w:r>
    </w:p>
    <w:p w14:paraId="180E279D" w14:textId="77777777" w:rsidR="001B27CE" w:rsidRPr="00FC7CC6" w:rsidRDefault="001B27CE" w:rsidP="000E0689">
      <w:pPr>
        <w:spacing w:after="0" w:line="240" w:lineRule="auto"/>
        <w:rPr>
          <w:rFonts w:ascii="Times New Roman" w:hAnsi="Times New Roman" w:cs="Times New Roman"/>
        </w:rPr>
      </w:pPr>
    </w:p>
    <w:p w14:paraId="72125E04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5.</w:t>
      </w:r>
      <w:r w:rsidR="001B27CE" w:rsidRPr="00FC7CC6">
        <w:rPr>
          <w:rFonts w:ascii="Times New Roman" w:hAnsi="Times New Roman" w:cs="Times New Roman"/>
          <w:b/>
          <w:bCs/>
        </w:rPr>
        <w:t> </w:t>
      </w:r>
      <w:r w:rsidRPr="00FC7CC6">
        <w:rPr>
          <w:rFonts w:ascii="Times New Roman" w:hAnsi="Times New Roman" w:cs="Times New Roman"/>
          <w:b/>
          <w:bCs/>
        </w:rPr>
        <w:t xml:space="preserve">Затраты на </w:t>
      </w:r>
      <w:r w:rsidR="001B27CE" w:rsidRPr="00FC7CC6">
        <w:rPr>
          <w:rFonts w:ascii="Times New Roman" w:hAnsi="Times New Roman" w:cs="Times New Roman"/>
          <w:b/>
          <w:bCs/>
        </w:rPr>
        <w:t>аренду/</w:t>
      </w:r>
      <w:r w:rsidRPr="00FC7CC6">
        <w:rPr>
          <w:rFonts w:ascii="Times New Roman" w:hAnsi="Times New Roman" w:cs="Times New Roman"/>
          <w:b/>
          <w:bCs/>
        </w:rPr>
        <w:t>приобретение оборудования</w:t>
      </w:r>
    </w:p>
    <w:p w14:paraId="45ADB132" w14:textId="52FA682A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Стоимость ед. оборудования в руб.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единиц</w:t>
      </w:r>
    </w:p>
    <w:p w14:paraId="33739AD0" w14:textId="4008F6D7" w:rsidR="00140EA6" w:rsidRPr="00FC7CC6" w:rsidRDefault="00140EA6" w:rsidP="00140EA6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Стоимость аренды ед. оборудования в руб./мес. (день/час) 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единиц оборудования </w:t>
      </w:r>
      <w:r w:rsidR="00A62F98">
        <w:rPr>
          <w:rFonts w:ascii="Times New Roman" w:hAnsi="Times New Roman" w:cs="Times New Roman"/>
          <w:i/>
        </w:rPr>
        <w:t>×</w:t>
      </w:r>
      <w:r w:rsidRPr="00FC7CC6">
        <w:rPr>
          <w:rFonts w:ascii="Times New Roman" w:hAnsi="Times New Roman" w:cs="Times New Roman"/>
          <w:i/>
        </w:rPr>
        <w:t xml:space="preserve"> кол-во мес. (дней, час.)</w:t>
      </w:r>
    </w:p>
    <w:p w14:paraId="7506FA9F" w14:textId="77777777" w:rsidR="000E0689" w:rsidRPr="00FC7CC6" w:rsidRDefault="000E0689" w:rsidP="005156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Таблица 5</w:t>
      </w:r>
      <w:r w:rsidR="00140EA6" w:rsidRPr="00FC7CC6">
        <w:rPr>
          <w:rFonts w:ascii="Times New Roman" w:hAnsi="Times New Roman" w:cs="Times New Roman"/>
          <w:i/>
        </w:rPr>
        <w:t>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850"/>
        <w:gridCol w:w="1418"/>
        <w:gridCol w:w="2025"/>
        <w:gridCol w:w="1321"/>
        <w:gridCol w:w="1048"/>
        <w:gridCol w:w="141"/>
      </w:tblGrid>
      <w:tr w:rsidR="00FC7CC6" w:rsidRPr="00FC7CC6" w14:paraId="76A99DA9" w14:textId="77777777" w:rsidTr="00A62F98">
        <w:trPr>
          <w:trHeight w:val="20"/>
        </w:trPr>
        <w:tc>
          <w:tcPr>
            <w:tcW w:w="25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27C99688" w14:textId="77777777" w:rsidR="00140EA6" w:rsidRPr="00FC7CC6" w:rsidRDefault="000E0689" w:rsidP="0051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A0A11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 единиц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C51E13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за единицу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C39518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32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DFA308A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224FF51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0639075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17D7EDE1" w14:textId="77777777" w:rsidTr="00A62F98">
        <w:trPr>
          <w:trHeight w:val="20"/>
        </w:trPr>
        <w:tc>
          <w:tcPr>
            <w:tcW w:w="25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4124F55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A624C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9BF1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4F27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972EB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E776F2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BCB0DA9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1AF4BF8A" w14:textId="77777777" w:rsidTr="00A62F98">
        <w:trPr>
          <w:trHeight w:val="20"/>
        </w:trPr>
        <w:tc>
          <w:tcPr>
            <w:tcW w:w="2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1CD904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4CED4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F8F74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CF395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6D303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9D3DC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0F17A7D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2BAD2CEC" w14:textId="77777777" w:rsidTr="00A62F98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A64D87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D1241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1B46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1F860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B286E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EEAB95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B392E2D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5D92E260" w14:textId="77777777" w:rsidTr="00A62F98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DA11288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0B91C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A2883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50EC0D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C8CF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39665B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3187D7D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6DBCE951" w14:textId="77777777" w:rsidTr="00A62F98">
        <w:trPr>
          <w:trHeight w:val="20"/>
        </w:trPr>
        <w:tc>
          <w:tcPr>
            <w:tcW w:w="48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035F08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61A4CE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C1FB8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9A81E" w14:textId="77777777" w:rsidR="000E0689" w:rsidRPr="00FC7CC6" w:rsidRDefault="000E0689" w:rsidP="0051567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0,00  </w:t>
            </w:r>
          </w:p>
        </w:tc>
        <w:tc>
          <w:tcPr>
            <w:tcW w:w="14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0934B4F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034FBD8B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Дать пояснения по конфигурации, марке, техническим параметрам каждой единицы приобретаемого оборудования. Пояснить назначение использования каждой единицы оборудования.</w:t>
      </w:r>
    </w:p>
    <w:p w14:paraId="25272D61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i/>
        </w:rPr>
      </w:pPr>
    </w:p>
    <w:p w14:paraId="6B049856" w14:textId="77777777" w:rsidR="000E0689" w:rsidRPr="00FC7CC6" w:rsidRDefault="00140EA6" w:rsidP="0051567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C7CC6">
        <w:rPr>
          <w:rFonts w:ascii="Times New Roman" w:hAnsi="Times New Roman" w:cs="Times New Roman"/>
          <w:b/>
          <w:bCs/>
        </w:rPr>
        <w:t>6</w:t>
      </w:r>
      <w:r w:rsidR="000E0689" w:rsidRPr="00FC7CC6">
        <w:rPr>
          <w:rFonts w:ascii="Times New Roman" w:hAnsi="Times New Roman" w:cs="Times New Roman"/>
          <w:b/>
          <w:bCs/>
        </w:rPr>
        <w:t>.</w:t>
      </w:r>
      <w:r w:rsidRPr="00FC7CC6">
        <w:rPr>
          <w:rFonts w:ascii="Times New Roman" w:hAnsi="Times New Roman" w:cs="Times New Roman"/>
          <w:b/>
          <w:bCs/>
        </w:rPr>
        <w:t> </w:t>
      </w:r>
      <w:r w:rsidR="000E0689" w:rsidRPr="00FC7CC6">
        <w:rPr>
          <w:rFonts w:ascii="Times New Roman" w:hAnsi="Times New Roman" w:cs="Times New Roman"/>
          <w:b/>
          <w:bCs/>
        </w:rPr>
        <w:t>Затраты на оплату услуг сторонних организаций</w:t>
      </w:r>
    </w:p>
    <w:p w14:paraId="2A5511A1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>(оплата товаров, работ, услуг, в том числе транспортные расходы)</w:t>
      </w:r>
    </w:p>
    <w:p w14:paraId="1C922708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  <w:i/>
        </w:rPr>
      </w:pPr>
    </w:p>
    <w:p w14:paraId="2DF013B5" w14:textId="77777777" w:rsidR="000E0689" w:rsidRPr="00FC7CC6" w:rsidRDefault="000E0689" w:rsidP="00515675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C7CC6">
        <w:rPr>
          <w:rFonts w:ascii="Times New Roman" w:hAnsi="Times New Roman" w:cs="Times New Roman"/>
          <w:i/>
          <w:iCs/>
        </w:rPr>
        <w:t xml:space="preserve">Таблица </w:t>
      </w:r>
      <w:r w:rsidR="00140EA6" w:rsidRPr="00FC7CC6">
        <w:rPr>
          <w:rFonts w:ascii="Times New Roman" w:hAnsi="Times New Roman" w:cs="Times New Roman"/>
          <w:i/>
          <w:iCs/>
        </w:rPr>
        <w:t>6.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5"/>
        <w:gridCol w:w="858"/>
        <w:gridCol w:w="1203"/>
        <w:gridCol w:w="1441"/>
        <w:gridCol w:w="1322"/>
        <w:gridCol w:w="965"/>
        <w:gridCol w:w="226"/>
      </w:tblGrid>
      <w:tr w:rsidR="00FC7CC6" w:rsidRPr="00FC7CC6" w14:paraId="3D0236CA" w14:textId="77777777" w:rsidTr="00515675">
        <w:trPr>
          <w:trHeight w:val="20"/>
        </w:trPr>
        <w:tc>
          <w:tcPr>
            <w:tcW w:w="3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30CA4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Наименование работ, товаров, услуг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C5F6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75D8CD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Стоимость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B0226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hAnsi="Times New Roman" w:cs="Times New Roman"/>
              </w:rPr>
              <w:t>Средства поддержки от Ассоциации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E1ED5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D19F9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DE4C910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3251C8DB" w14:textId="77777777" w:rsidTr="00515675">
        <w:trPr>
          <w:trHeight w:val="20"/>
        </w:trPr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CC445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023939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5A1559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1E8C7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7BCDE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78FFB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7B6154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79201FA8" w14:textId="77777777" w:rsidTr="00515675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33E46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C8A63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CB0CC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73369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C30E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AD6A6E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D8ED9C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626D2605" w14:textId="77777777" w:rsidTr="00515675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B73C1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44998B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32897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8DA15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D33E6F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EE3E4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A498B2E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17C09596" w14:textId="77777777" w:rsidTr="00515675">
        <w:trPr>
          <w:trHeight w:val="20"/>
        </w:trPr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58848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E017EA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0237AF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F1FF1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196BEC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4DEA83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2AA31E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C6" w:rsidRPr="00FC7CC6" w14:paraId="04547C2A" w14:textId="77777777" w:rsidTr="00515675">
        <w:trPr>
          <w:trHeight w:val="20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374D52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9E149D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98C01" w14:textId="77777777" w:rsidR="000E0689" w:rsidRPr="00FC7CC6" w:rsidRDefault="000E0689" w:rsidP="005156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CCA1FC" w14:textId="77777777" w:rsidR="000E0689" w:rsidRPr="00FC7CC6" w:rsidRDefault="000E0689" w:rsidP="005156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C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6F0D0E" w14:textId="77777777" w:rsidR="000E0689" w:rsidRPr="00FC7CC6" w:rsidRDefault="000E0689" w:rsidP="005156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14:paraId="382BF737" w14:textId="77777777" w:rsidR="000E0689" w:rsidRPr="00FC7CC6" w:rsidRDefault="000E0689" w:rsidP="00515675">
      <w:pPr>
        <w:spacing w:after="0" w:line="240" w:lineRule="auto"/>
        <w:rPr>
          <w:rFonts w:ascii="Times New Roman" w:hAnsi="Times New Roman" w:cs="Times New Roman"/>
        </w:rPr>
      </w:pPr>
      <w:r w:rsidRPr="00FC7CC6">
        <w:rPr>
          <w:rFonts w:ascii="Times New Roman" w:hAnsi="Times New Roman" w:cs="Times New Roman"/>
          <w:i/>
        </w:rPr>
        <w:t xml:space="preserve">Дать пояснения по назначению конкретного товара, выполняемых работ, использованию транспортных средств и других услуг, </w:t>
      </w:r>
      <w:r w:rsidR="006E49B3" w:rsidRPr="00FC7CC6">
        <w:rPr>
          <w:rFonts w:ascii="Times New Roman" w:hAnsi="Times New Roman" w:cs="Times New Roman"/>
          <w:i/>
        </w:rPr>
        <w:t xml:space="preserve">а </w:t>
      </w:r>
      <w:r w:rsidRPr="00FC7CC6">
        <w:rPr>
          <w:rFonts w:ascii="Times New Roman" w:hAnsi="Times New Roman" w:cs="Times New Roman"/>
          <w:i/>
        </w:rPr>
        <w:t>также обоснование необходимости этих расходов.</w:t>
      </w:r>
      <w:r w:rsidRPr="00FC7CC6">
        <w:rPr>
          <w:rFonts w:ascii="Times New Roman" w:hAnsi="Times New Roman" w:cs="Times New Roman"/>
          <w:i/>
        </w:rPr>
        <w:tab/>
      </w:r>
    </w:p>
    <w:p w14:paraId="6BF305ED" w14:textId="5F00B4F4" w:rsidR="00B45CFC" w:rsidRPr="00FC7CC6" w:rsidRDefault="000E0689" w:rsidP="00A62F98">
      <w:pPr>
        <w:spacing w:after="0" w:line="240" w:lineRule="auto"/>
        <w:rPr>
          <w:rFonts w:eastAsia="Times New Roman"/>
          <w:bCs/>
          <w:lang w:eastAsia="ru-RU"/>
        </w:rPr>
      </w:pPr>
      <w:r w:rsidRPr="00FC7CC6">
        <w:rPr>
          <w:rFonts w:ascii="Times New Roman" w:hAnsi="Times New Roman" w:cs="Times New Roman"/>
          <w:i/>
        </w:rPr>
        <w:tab/>
      </w:r>
    </w:p>
    <w:p w14:paraId="501997B1" w14:textId="77777777" w:rsidR="00B45CFC" w:rsidRPr="00FC7CC6" w:rsidRDefault="00B45CFC" w:rsidP="00B36C66">
      <w:pPr>
        <w:pStyle w:val="Default"/>
        <w:tabs>
          <w:tab w:val="right" w:pos="9355"/>
        </w:tabs>
        <w:rPr>
          <w:color w:val="auto"/>
        </w:rPr>
      </w:pPr>
      <w:r w:rsidRPr="00FC7CC6">
        <w:rPr>
          <w:color w:val="auto"/>
        </w:rPr>
        <w:t xml:space="preserve">Руководитель организации </w:t>
      </w:r>
      <w:r w:rsidR="00B36C66" w:rsidRPr="00FC7CC6">
        <w:rPr>
          <w:color w:val="auto"/>
        </w:rPr>
        <w:tab/>
      </w:r>
      <w:r w:rsidRPr="00FC7CC6">
        <w:rPr>
          <w:color w:val="auto"/>
        </w:rPr>
        <w:t>Фамилия И.О.</w:t>
      </w:r>
    </w:p>
    <w:p w14:paraId="00DD4A94" w14:textId="77777777" w:rsidR="00B45CFC" w:rsidRPr="00FC7CC6" w:rsidRDefault="00B45CFC" w:rsidP="00B36C66">
      <w:pPr>
        <w:pStyle w:val="Default"/>
        <w:tabs>
          <w:tab w:val="right" w:pos="9355"/>
        </w:tabs>
        <w:rPr>
          <w:color w:val="auto"/>
        </w:rPr>
      </w:pPr>
    </w:p>
    <w:p w14:paraId="4482CB1C" w14:textId="77777777" w:rsidR="00B45CFC" w:rsidRPr="00FC7CC6" w:rsidRDefault="00B45CFC" w:rsidP="00B36C66">
      <w:pPr>
        <w:pStyle w:val="Default"/>
        <w:tabs>
          <w:tab w:val="right" w:pos="9355"/>
        </w:tabs>
        <w:rPr>
          <w:color w:val="auto"/>
        </w:rPr>
      </w:pPr>
      <w:r w:rsidRPr="00FC7CC6">
        <w:rPr>
          <w:color w:val="auto"/>
        </w:rPr>
        <w:t>Главный бухгалтер организации</w:t>
      </w:r>
      <w:r w:rsidR="00B36C66" w:rsidRPr="00FC7CC6">
        <w:rPr>
          <w:color w:val="auto"/>
        </w:rPr>
        <w:tab/>
      </w:r>
      <w:r w:rsidRPr="00FC7CC6">
        <w:rPr>
          <w:color w:val="auto"/>
        </w:rPr>
        <w:t>Фамилия И.О.</w:t>
      </w:r>
    </w:p>
    <w:p w14:paraId="3D03368B" w14:textId="77777777" w:rsidR="00A62F98" w:rsidRDefault="00A62F98" w:rsidP="00B36C66">
      <w:pPr>
        <w:pStyle w:val="Default"/>
        <w:rPr>
          <w:color w:val="auto"/>
        </w:rPr>
      </w:pPr>
    </w:p>
    <w:p w14:paraId="05622D52" w14:textId="3F503B8D" w:rsidR="00B45CFC" w:rsidRPr="00FC7CC6" w:rsidRDefault="00B45CFC" w:rsidP="00A62F98">
      <w:pPr>
        <w:pStyle w:val="Default"/>
      </w:pPr>
      <w:r w:rsidRPr="00FC7CC6">
        <w:rPr>
          <w:color w:val="auto"/>
        </w:rPr>
        <w:t>М.П.</w:t>
      </w:r>
    </w:p>
    <w:p w14:paraId="22714555" w14:textId="548EDD84" w:rsidR="000B0463" w:rsidRDefault="000B0463" w:rsidP="00B4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06AEE" w14:textId="27E1BFD6" w:rsidR="00411363" w:rsidRPr="00FC7CC6" w:rsidRDefault="00411363" w:rsidP="00411363">
      <w:pPr>
        <w:pStyle w:val="Default"/>
        <w:tabs>
          <w:tab w:val="right" w:pos="9355"/>
        </w:tabs>
        <w:jc w:val="right"/>
        <w:rPr>
          <w:b/>
          <w:bCs/>
        </w:rPr>
      </w:pPr>
      <w:r w:rsidRPr="00A62F98">
        <w:rPr>
          <w:b/>
          <w:bCs/>
        </w:rPr>
        <w:lastRenderedPageBreak/>
        <w:t>Прилож</w:t>
      </w:r>
      <w:r w:rsidRPr="00FC7CC6">
        <w:rPr>
          <w:b/>
          <w:bCs/>
        </w:rPr>
        <w:t xml:space="preserve">ение № </w:t>
      </w:r>
      <w:r>
        <w:rPr>
          <w:b/>
          <w:bCs/>
        </w:rPr>
        <w:t>5</w:t>
      </w:r>
    </w:p>
    <w:p w14:paraId="7B52F4FD" w14:textId="77777777" w:rsidR="00411363" w:rsidRDefault="00411363" w:rsidP="0041136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 w:rsidRPr="00FC7CC6">
        <w:rPr>
          <w:rFonts w:ascii="Times New Roman" w:hAnsi="Times New Roman" w:cs="Times New Roman"/>
          <w:sz w:val="24"/>
          <w:szCs w:val="24"/>
        </w:rPr>
        <w:t xml:space="preserve">к Положению о Всероссийском конкурсе </w:t>
      </w:r>
    </w:p>
    <w:p w14:paraId="388D8785" w14:textId="77777777" w:rsidR="00411363" w:rsidRPr="00526E45" w:rsidRDefault="00411363" w:rsidP="00411363">
      <w:pPr>
        <w:spacing w:after="0" w:line="240" w:lineRule="auto"/>
        <w:ind w:left="2835" w:hanging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библиотек в сфере финансовой грамотности</w:t>
      </w:r>
    </w:p>
    <w:p w14:paraId="2894CBAA" w14:textId="77777777" w:rsidR="00411363" w:rsidRPr="00FC7CC6" w:rsidRDefault="00411363" w:rsidP="00411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C7BE1" w14:textId="30532351" w:rsidR="00153046" w:rsidRPr="00153046" w:rsidRDefault="00153046" w:rsidP="001530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046">
        <w:rPr>
          <w:rFonts w:ascii="Times New Roman" w:hAnsi="Times New Roman" w:cs="Times New Roman"/>
          <w:b/>
          <w:bCs/>
          <w:sz w:val="28"/>
          <w:szCs w:val="28"/>
        </w:rPr>
        <w:t>СПЕЦИАЛЬНАЯ НОМИНАЦИЯ БАНКА РОССИИ</w:t>
      </w:r>
    </w:p>
    <w:p w14:paraId="0A79D4D2" w14:textId="77777777" w:rsidR="00153046" w:rsidRDefault="00153046" w:rsidP="00B4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AC910C" w14:textId="77777777" w:rsidR="00153046" w:rsidRDefault="00153046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Всероссийского конкурса проектов библиотек в сфере финансовой грамотности в 2022 году предусмотрена </w:t>
      </w:r>
      <w:r w:rsidRPr="00153046">
        <w:rPr>
          <w:rFonts w:ascii="Times New Roman" w:hAnsi="Times New Roman" w:cs="Times New Roman"/>
          <w:b/>
          <w:bCs/>
          <w:sz w:val="28"/>
          <w:szCs w:val="28"/>
        </w:rPr>
        <w:t>специальная номинация Банка России</w:t>
      </w:r>
      <w:r>
        <w:rPr>
          <w:rFonts w:ascii="Times New Roman" w:hAnsi="Times New Roman" w:cs="Times New Roman"/>
          <w:sz w:val="28"/>
          <w:szCs w:val="28"/>
        </w:rPr>
        <w:t xml:space="preserve">, победители которой получат </w:t>
      </w:r>
      <w:r w:rsidRPr="00411363">
        <w:rPr>
          <w:rFonts w:ascii="Times New Roman" w:hAnsi="Times New Roman" w:cs="Times New Roman"/>
          <w:b/>
          <w:bCs/>
          <w:sz w:val="28"/>
          <w:szCs w:val="28"/>
        </w:rPr>
        <w:t>уголки финансовой грамотности</w:t>
      </w:r>
      <w:r>
        <w:rPr>
          <w:rStyle w:val="af6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 и смогут усовершенствовать свою просветительскую деятельность в целях повышения финансовой грамотности различных категорий населения.</w:t>
      </w:r>
    </w:p>
    <w:p w14:paraId="193F3570" w14:textId="77777777" w:rsidR="00153046" w:rsidRDefault="00153046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3BCD09" w14:textId="098EE898" w:rsidR="00153046" w:rsidRDefault="00153046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46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EE0A68">
        <w:rPr>
          <w:rFonts w:ascii="Times New Roman" w:hAnsi="Times New Roman" w:cs="Times New Roman"/>
          <w:sz w:val="28"/>
          <w:szCs w:val="28"/>
        </w:rPr>
        <w:t xml:space="preserve">краткое описание </w:t>
      </w:r>
      <w:r>
        <w:rPr>
          <w:rFonts w:ascii="Times New Roman" w:hAnsi="Times New Roman" w:cs="Times New Roman"/>
          <w:sz w:val="28"/>
          <w:szCs w:val="28"/>
        </w:rPr>
        <w:t>или презентацию</w:t>
      </w:r>
      <w:r w:rsidR="00EE0A68">
        <w:rPr>
          <w:rFonts w:ascii="Times New Roman" w:hAnsi="Times New Roman" w:cs="Times New Roman"/>
          <w:sz w:val="28"/>
          <w:szCs w:val="28"/>
        </w:rPr>
        <w:t xml:space="preserve"> (не более 10 слайдов)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EE0A68">
        <w:rPr>
          <w:rFonts w:ascii="Times New Roman" w:hAnsi="Times New Roman" w:cs="Times New Roman"/>
          <w:sz w:val="28"/>
          <w:szCs w:val="28"/>
        </w:rPr>
        <w:t xml:space="preserve">которых необходимо </w:t>
      </w:r>
      <w:r>
        <w:rPr>
          <w:rFonts w:ascii="Times New Roman" w:hAnsi="Times New Roman" w:cs="Times New Roman"/>
          <w:sz w:val="28"/>
          <w:szCs w:val="28"/>
        </w:rPr>
        <w:t xml:space="preserve">отразить своё видение по следующим вопросам: </w:t>
      </w:r>
    </w:p>
    <w:p w14:paraId="72E354BA" w14:textId="0FCC2E03" w:rsidR="00153046" w:rsidRDefault="00153046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86648">
        <w:rPr>
          <w:rFonts w:ascii="Times New Roman" w:hAnsi="Times New Roman" w:cs="Times New Roman"/>
          <w:sz w:val="28"/>
          <w:szCs w:val="28"/>
        </w:rPr>
        <w:t> </w:t>
      </w:r>
      <w:r w:rsidR="00EE0A68">
        <w:rPr>
          <w:rFonts w:ascii="Times New Roman" w:hAnsi="Times New Roman" w:cs="Times New Roman"/>
          <w:sz w:val="28"/>
          <w:szCs w:val="28"/>
        </w:rPr>
        <w:t>Чем будет полезен уголок финансовой грамотности библиотеке?</w:t>
      </w:r>
    </w:p>
    <w:p w14:paraId="33006B0D" w14:textId="5BDEA0CF" w:rsidR="00EE0A68" w:rsidRDefault="00EE0A68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866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Какие материалы и книги можно</w:t>
      </w:r>
      <w:r w:rsidRPr="00411363">
        <w:rPr>
          <w:rFonts w:ascii="Times New Roman" w:hAnsi="Times New Roman" w:cs="Times New Roman"/>
          <w:sz w:val="28"/>
          <w:szCs w:val="28"/>
        </w:rPr>
        <w:t xml:space="preserve"> было бы включить в уголок</w:t>
      </w:r>
      <w:r>
        <w:rPr>
          <w:rFonts w:ascii="Times New Roman" w:hAnsi="Times New Roman" w:cs="Times New Roman"/>
          <w:sz w:val="28"/>
          <w:szCs w:val="28"/>
        </w:rPr>
        <w:t xml:space="preserve"> финансовой грамотности?</w:t>
      </w:r>
    </w:p>
    <w:p w14:paraId="33AE79C1" w14:textId="5D87D756" w:rsidR="00153046" w:rsidRDefault="00EE0A68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877">
        <w:rPr>
          <w:rFonts w:ascii="Times New Roman" w:hAnsi="Times New Roman" w:cs="Times New Roman"/>
          <w:sz w:val="28"/>
          <w:szCs w:val="28"/>
        </w:rPr>
        <w:t>)</w:t>
      </w:r>
      <w:r w:rsidR="00F866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D5877">
        <w:rPr>
          <w:rFonts w:ascii="Times New Roman" w:hAnsi="Times New Roman" w:cs="Times New Roman"/>
          <w:sz w:val="28"/>
          <w:szCs w:val="28"/>
        </w:rPr>
        <w:t>акие очные и онлайн мероприятия можно проводить с использованием уголка финансовой грамотности?</w:t>
      </w:r>
    </w:p>
    <w:p w14:paraId="0DA8634A" w14:textId="676D3437" w:rsidR="004D5877" w:rsidRDefault="00EE0A68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877">
        <w:rPr>
          <w:rFonts w:ascii="Times New Roman" w:hAnsi="Times New Roman" w:cs="Times New Roman"/>
          <w:sz w:val="28"/>
          <w:szCs w:val="28"/>
        </w:rPr>
        <w:t>)</w:t>
      </w:r>
      <w:r w:rsidR="00F866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D5877">
        <w:rPr>
          <w:rFonts w:ascii="Times New Roman" w:hAnsi="Times New Roman" w:cs="Times New Roman"/>
          <w:sz w:val="28"/>
          <w:szCs w:val="28"/>
        </w:rPr>
        <w:t>а какую целевую аудиторию данные мероприятия могут быть ориентированы?</w:t>
      </w:r>
    </w:p>
    <w:p w14:paraId="6030A5A4" w14:textId="33C8F44E" w:rsidR="004D5877" w:rsidRDefault="00EE0A68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5877">
        <w:rPr>
          <w:rFonts w:ascii="Times New Roman" w:hAnsi="Times New Roman" w:cs="Times New Roman"/>
          <w:sz w:val="28"/>
          <w:szCs w:val="28"/>
        </w:rPr>
        <w:t>)</w:t>
      </w:r>
      <w:r w:rsidR="00F8664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1363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4D5877" w:rsidRPr="0041136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4D5877" w:rsidRPr="00411363">
        <w:rPr>
          <w:rFonts w:ascii="Times New Roman" w:hAnsi="Times New Roman" w:cs="Times New Roman"/>
          <w:sz w:val="28"/>
          <w:szCs w:val="28"/>
        </w:rPr>
        <w:t xml:space="preserve"> могут пользоваться </w:t>
      </w:r>
      <w:r>
        <w:rPr>
          <w:rFonts w:ascii="Times New Roman" w:hAnsi="Times New Roman" w:cs="Times New Roman"/>
          <w:sz w:val="28"/>
          <w:szCs w:val="28"/>
        </w:rPr>
        <w:t>уголком и участвовать в мероприятиях?</w:t>
      </w:r>
    </w:p>
    <w:p w14:paraId="3F39D921" w14:textId="77777777" w:rsidR="00153046" w:rsidRDefault="00153046" w:rsidP="0015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712550" w14:textId="41C01D84" w:rsidR="004D5877" w:rsidRPr="004D5877" w:rsidRDefault="00EE0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с описанием или </w:t>
      </w:r>
      <w:r w:rsidR="004D5877">
        <w:rPr>
          <w:rFonts w:ascii="Times New Roman" w:hAnsi="Times New Roman" w:cs="Times New Roman"/>
          <w:sz w:val="28"/>
          <w:szCs w:val="28"/>
        </w:rPr>
        <w:t xml:space="preserve"> презентация загружается вместе с конкурсной заявкой и иными материалами в личном кабинете участника Конкурса на сайте </w:t>
      </w:r>
      <w:r w:rsidR="004D5877" w:rsidRPr="004D5877">
        <w:rPr>
          <w:rFonts w:ascii="Times New Roman" w:hAnsi="Times New Roman" w:cs="Times New Roman"/>
          <w:b/>
          <w:bCs/>
          <w:sz w:val="28"/>
          <w:szCs w:val="28"/>
          <w:lang w:val="en-US"/>
        </w:rPr>
        <w:t>fincubator</w:t>
      </w:r>
      <w:r w:rsidR="004D5877" w:rsidRPr="004D58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5877" w:rsidRPr="004D5877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4D5877">
        <w:rPr>
          <w:rFonts w:ascii="Times New Roman" w:hAnsi="Times New Roman" w:cs="Times New Roman"/>
          <w:sz w:val="28"/>
          <w:szCs w:val="28"/>
        </w:rPr>
        <w:t>.</w:t>
      </w:r>
    </w:p>
    <w:sectPr w:rsidR="004D5877" w:rsidRPr="004D5877" w:rsidSect="00FC7CC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890EB" w14:textId="77777777" w:rsidR="006D1B1D" w:rsidRDefault="006D1B1D" w:rsidP="0062688D">
      <w:pPr>
        <w:spacing w:after="0" w:line="240" w:lineRule="auto"/>
      </w:pPr>
      <w:r>
        <w:separator/>
      </w:r>
    </w:p>
  </w:endnote>
  <w:endnote w:type="continuationSeparator" w:id="0">
    <w:p w14:paraId="7CC53E32" w14:textId="77777777" w:rsidR="006D1B1D" w:rsidRDefault="006D1B1D" w:rsidP="0062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4006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0C7422" w14:textId="77777777" w:rsidR="00831BE7" w:rsidRPr="00B36C66" w:rsidRDefault="00A71F5F" w:rsidP="00462DE4">
        <w:pPr>
          <w:pStyle w:val="a8"/>
          <w:jc w:val="center"/>
          <w:rPr>
            <w:sz w:val="21"/>
            <w:szCs w:val="21"/>
          </w:rPr>
        </w:pPr>
        <w:r w:rsidRPr="00B36C66">
          <w:rPr>
            <w:rFonts w:ascii="Times New Roman" w:hAnsi="Times New Roman" w:cs="Times New Roman"/>
          </w:rPr>
          <w:fldChar w:fldCharType="begin"/>
        </w:r>
        <w:r w:rsidR="00831BE7" w:rsidRPr="00B36C66">
          <w:rPr>
            <w:rFonts w:ascii="Times New Roman" w:hAnsi="Times New Roman" w:cs="Times New Roman"/>
          </w:rPr>
          <w:instrText>PAGE   \* MERGEFORMAT</w:instrText>
        </w:r>
        <w:r w:rsidRPr="00B36C66">
          <w:rPr>
            <w:rFonts w:ascii="Times New Roman" w:hAnsi="Times New Roman" w:cs="Times New Roman"/>
          </w:rPr>
          <w:fldChar w:fldCharType="separate"/>
        </w:r>
        <w:r w:rsidR="00EE0A68">
          <w:rPr>
            <w:rFonts w:ascii="Times New Roman" w:hAnsi="Times New Roman" w:cs="Times New Roman"/>
            <w:noProof/>
          </w:rPr>
          <w:t>14</w:t>
        </w:r>
        <w:r w:rsidRPr="00B36C6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19B7" w14:textId="77777777" w:rsidR="006D1B1D" w:rsidRDefault="006D1B1D" w:rsidP="0062688D">
      <w:pPr>
        <w:spacing w:after="0" w:line="240" w:lineRule="auto"/>
      </w:pPr>
      <w:r>
        <w:separator/>
      </w:r>
    </w:p>
  </w:footnote>
  <w:footnote w:type="continuationSeparator" w:id="0">
    <w:p w14:paraId="547200F6" w14:textId="77777777" w:rsidR="006D1B1D" w:rsidRDefault="006D1B1D" w:rsidP="0062688D">
      <w:pPr>
        <w:spacing w:after="0" w:line="240" w:lineRule="auto"/>
      </w:pPr>
      <w:r>
        <w:continuationSeparator/>
      </w:r>
    </w:p>
  </w:footnote>
  <w:footnote w:id="1">
    <w:p w14:paraId="27637F77" w14:textId="4DADBB8B" w:rsidR="00881F38" w:rsidRDefault="00881F38">
      <w:pPr>
        <w:pStyle w:val="af4"/>
      </w:pPr>
      <w:r w:rsidRPr="00881F3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881F38">
        <w:rPr>
          <w:rFonts w:ascii="Times New Roman" w:hAnsi="Times New Roman" w:cs="Times New Roman"/>
        </w:rPr>
        <w:t>Подробнее о КС: https://fincubator.ru/company/Coordinating-Council.php</w:t>
      </w:r>
    </w:p>
  </w:footnote>
  <w:footnote w:id="2">
    <w:p w14:paraId="5E3515BD" w14:textId="759A28C5" w:rsidR="00411363" w:rsidRPr="00411363" w:rsidRDefault="00411363">
      <w:pPr>
        <w:pStyle w:val="af4"/>
        <w:rPr>
          <w:rFonts w:ascii="Times New Roman" w:hAnsi="Times New Roman" w:cs="Times New Roman"/>
        </w:rPr>
      </w:pPr>
      <w:r w:rsidRPr="00411363">
        <w:rPr>
          <w:rStyle w:val="af6"/>
          <w:rFonts w:ascii="Times New Roman" w:hAnsi="Times New Roman" w:cs="Times New Roman"/>
        </w:rPr>
        <w:footnoteRef/>
      </w:r>
      <w:r w:rsidRPr="00411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Дополнительная информация: </w:t>
      </w:r>
      <w:r w:rsidRPr="00411363">
        <w:rPr>
          <w:rFonts w:ascii="Times New Roman" w:hAnsi="Times New Roman" w:cs="Times New Roman"/>
        </w:rPr>
        <w:t>https://fincult.info/teaching/ugolki-finansovoy-gramotnosti-v-bibliotekakh/</w:t>
      </w:r>
    </w:p>
  </w:footnote>
  <w:footnote w:id="3">
    <w:p w14:paraId="2C6E1BDD" w14:textId="11129C79" w:rsidR="00831BE7" w:rsidRPr="00C026E1" w:rsidRDefault="00831BE7">
      <w:pPr>
        <w:pStyle w:val="af4"/>
        <w:rPr>
          <w:rFonts w:ascii="Times New Roman" w:hAnsi="Times New Roman" w:cs="Times New Roman"/>
        </w:rPr>
      </w:pPr>
      <w:r w:rsidRPr="00C026E1">
        <w:rPr>
          <w:rStyle w:val="af6"/>
          <w:rFonts w:ascii="Times New Roman" w:hAnsi="Times New Roman" w:cs="Times New Roman"/>
        </w:rPr>
        <w:footnoteRef/>
      </w:r>
      <w:r w:rsidRPr="00C026E1">
        <w:rPr>
          <w:rFonts w:ascii="Times New Roman" w:hAnsi="Times New Roman" w:cs="Times New Roman"/>
        </w:rPr>
        <w:t xml:space="preserve"> 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B621A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C026E1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C026E1">
        <w:rPr>
          <w:rFonts w:ascii="Times New Roman" w:hAnsi="Times New Roman" w:cs="Times New Roman"/>
        </w:rPr>
        <w:t>документа</w:t>
      </w:r>
    </w:p>
  </w:footnote>
  <w:footnote w:id="4">
    <w:p w14:paraId="172FCAE0" w14:textId="11F68E27" w:rsidR="00831BE7" w:rsidRDefault="00831BE7">
      <w:pPr>
        <w:pStyle w:val="af4"/>
      </w:pPr>
      <w:r w:rsidRPr="00EA0EE6">
        <w:rPr>
          <w:rStyle w:val="af6"/>
          <w:rFonts w:ascii="Times New Roman" w:hAnsi="Times New Roman" w:cs="Times New Roman"/>
        </w:rPr>
        <w:footnoteRef/>
      </w:r>
      <w:r w:rsidRPr="00EA0EE6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B621A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E0132F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E0132F">
        <w:rPr>
          <w:rFonts w:ascii="Times New Roman" w:hAnsi="Times New Roman" w:cs="Times New Roman"/>
        </w:rPr>
        <w:t>документа</w:t>
      </w:r>
    </w:p>
  </w:footnote>
  <w:footnote w:id="5">
    <w:p w14:paraId="1F86A1D5" w14:textId="48875F3B" w:rsidR="00831BE7" w:rsidRDefault="00831BE7">
      <w:pPr>
        <w:pStyle w:val="af4"/>
      </w:pPr>
      <w:r w:rsidRPr="00EA0EE6">
        <w:rPr>
          <w:rStyle w:val="af6"/>
          <w:rFonts w:ascii="Times New Roman" w:hAnsi="Times New Roman" w:cs="Times New Roman"/>
        </w:rPr>
        <w:footnoteRef/>
      </w:r>
      <w:r w:rsidRPr="00EA0EE6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заверенная </w:t>
      </w:r>
      <w:r w:rsidR="00B621A3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частником Конкурса </w:t>
      </w:r>
      <w:r w:rsidRPr="00E0132F">
        <w:rPr>
          <w:rFonts w:ascii="Times New Roman" w:hAnsi="Times New Roman" w:cs="Times New Roman"/>
        </w:rPr>
        <w:t xml:space="preserve">копия </w:t>
      </w:r>
      <w:r>
        <w:rPr>
          <w:rFonts w:ascii="Times New Roman" w:hAnsi="Times New Roman" w:cs="Times New Roman"/>
        </w:rPr>
        <w:t xml:space="preserve">запрашиваемого </w:t>
      </w:r>
      <w:r w:rsidRPr="00E0132F">
        <w:rPr>
          <w:rFonts w:ascii="Times New Roman" w:hAnsi="Times New Roman" w:cs="Times New Roman"/>
        </w:rPr>
        <w:t>документа</w:t>
      </w:r>
    </w:p>
  </w:footnote>
  <w:footnote w:id="6">
    <w:p w14:paraId="0AFB3389" w14:textId="77777777" w:rsidR="00831BE7" w:rsidRDefault="00831BE7">
      <w:pPr>
        <w:pStyle w:val="af4"/>
      </w:pPr>
      <w:r>
        <w:rPr>
          <w:rStyle w:val="af6"/>
        </w:rPr>
        <w:footnoteRef/>
      </w:r>
      <w: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</w:p>
  </w:footnote>
  <w:footnote w:id="7">
    <w:p w14:paraId="61F4C95D" w14:textId="77777777" w:rsidR="00831BE7" w:rsidRDefault="00831BE7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</w:p>
  </w:footnote>
  <w:footnote w:id="8">
    <w:p w14:paraId="06DDD047" w14:textId="2E043CFE" w:rsidR="00831BE7" w:rsidRDefault="00831BE7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 w:rsidRPr="00A62F98">
        <w:rPr>
          <w:rFonts w:ascii="Times New Roman" w:hAnsi="Times New Roman" w:cs="Times New Roman"/>
        </w:rPr>
        <w:t xml:space="preserve"> </w:t>
      </w:r>
      <w:r w:rsidRPr="00E0132F">
        <w:rPr>
          <w:rFonts w:ascii="Times New Roman" w:hAnsi="Times New Roman" w:cs="Times New Roman"/>
        </w:rPr>
        <w:t xml:space="preserve">Предоставляется </w:t>
      </w:r>
      <w:r>
        <w:rPr>
          <w:rFonts w:ascii="Times New Roman" w:hAnsi="Times New Roman" w:cs="Times New Roman"/>
        </w:rPr>
        <w:t xml:space="preserve">в </w:t>
      </w:r>
      <w:r w:rsidRPr="007554FA">
        <w:rPr>
          <w:rFonts w:ascii="Times New Roman" w:hAnsi="Times New Roman" w:cs="Times New Roman"/>
        </w:rPr>
        <w:t xml:space="preserve">двух форматах </w:t>
      </w:r>
      <w:r>
        <w:rPr>
          <w:rFonts w:ascii="Times New Roman" w:hAnsi="Times New Roman" w:cs="Times New Roman"/>
        </w:rPr>
        <w:t>*.</w:t>
      </w:r>
      <w:r>
        <w:rPr>
          <w:rFonts w:ascii="Times New Roman" w:hAnsi="Times New Roman" w:cs="Times New Roman"/>
          <w:lang w:val="en-US"/>
        </w:rPr>
        <w:t>DOCX</w:t>
      </w:r>
      <w:r w:rsidRPr="007554FA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*.</w:t>
      </w:r>
      <w:r w:rsidRPr="007554FA">
        <w:rPr>
          <w:rFonts w:ascii="Times New Roman" w:hAnsi="Times New Roman" w:cs="Times New Roman"/>
        </w:rPr>
        <w:t>PDF (скан-копия подписанного документа с печатью</w:t>
      </w:r>
      <w:r>
        <w:rPr>
          <w:rFonts w:ascii="Times New Roman" w:hAnsi="Times New Roman" w:cs="Times New Roman"/>
        </w:rPr>
        <w:t>)</w:t>
      </w:r>
      <w:r w:rsidR="00F261B8">
        <w:rPr>
          <w:rFonts w:ascii="Times New Roman" w:hAnsi="Times New Roman" w:cs="Times New Roman"/>
        </w:rPr>
        <w:t>.</w:t>
      </w:r>
    </w:p>
  </w:footnote>
  <w:footnote w:id="9">
    <w:p w14:paraId="068BDEF5" w14:textId="37961FFA" w:rsidR="00831BE7" w:rsidRPr="00515675" w:rsidRDefault="00831BE7">
      <w:pPr>
        <w:pStyle w:val="af4"/>
        <w:rPr>
          <w:rFonts w:ascii="Times New Roman" w:hAnsi="Times New Roman" w:cs="Times New Roman"/>
        </w:rPr>
      </w:pPr>
      <w:r w:rsidRPr="00515675">
        <w:rPr>
          <w:rStyle w:val="af6"/>
          <w:rFonts w:ascii="Times New Roman" w:hAnsi="Times New Roman" w:cs="Times New Roman"/>
        </w:rPr>
        <w:footnoteRef/>
      </w:r>
      <w:r w:rsidRPr="00515675">
        <w:rPr>
          <w:rFonts w:ascii="Times New Roman" w:hAnsi="Times New Roman" w:cs="Times New Roman"/>
        </w:rPr>
        <w:t xml:space="preserve"> Сумма </w:t>
      </w:r>
      <w:r w:rsidR="00FB7AD3">
        <w:rPr>
          <w:rFonts w:ascii="Times New Roman" w:hAnsi="Times New Roman" w:cs="Times New Roman"/>
        </w:rPr>
        <w:t xml:space="preserve">всех </w:t>
      </w:r>
      <w:r w:rsidR="00F261B8">
        <w:rPr>
          <w:rFonts w:ascii="Times New Roman" w:hAnsi="Times New Roman" w:cs="Times New Roman"/>
        </w:rPr>
        <w:t xml:space="preserve">расходов на оплату труда </w:t>
      </w:r>
      <w:r w:rsidRPr="00F261B8">
        <w:rPr>
          <w:rFonts w:ascii="Times New Roman" w:hAnsi="Times New Roman" w:cs="Times New Roman"/>
          <w:b/>
          <w:bCs/>
        </w:rPr>
        <w:t xml:space="preserve">не должна превышать </w:t>
      </w:r>
      <w:r w:rsidR="004B0A35">
        <w:rPr>
          <w:rFonts w:ascii="Times New Roman" w:hAnsi="Times New Roman" w:cs="Times New Roman"/>
          <w:b/>
          <w:bCs/>
        </w:rPr>
        <w:t>4</w:t>
      </w:r>
      <w:r w:rsidRPr="00F261B8">
        <w:rPr>
          <w:rFonts w:ascii="Times New Roman" w:hAnsi="Times New Roman" w:cs="Times New Roman"/>
          <w:b/>
          <w:bCs/>
        </w:rPr>
        <w:t>0</w:t>
      </w:r>
      <w:r w:rsidR="00F261B8">
        <w:rPr>
          <w:rFonts w:ascii="Times New Roman" w:hAnsi="Times New Roman" w:cs="Times New Roman"/>
          <w:b/>
          <w:bCs/>
        </w:rPr>
        <w:t>,0</w:t>
      </w:r>
      <w:r w:rsidR="00F261B8" w:rsidRPr="00F261B8">
        <w:rPr>
          <w:rFonts w:ascii="Times New Roman" w:hAnsi="Times New Roman" w:cs="Times New Roman"/>
          <w:b/>
          <w:bCs/>
        </w:rPr>
        <w:t> </w:t>
      </w:r>
      <w:r w:rsidRPr="00F261B8">
        <w:rPr>
          <w:rFonts w:ascii="Times New Roman" w:hAnsi="Times New Roman" w:cs="Times New Roman"/>
          <w:b/>
          <w:bCs/>
        </w:rPr>
        <w:t>%</w:t>
      </w:r>
      <w:r w:rsidRPr="00515675">
        <w:rPr>
          <w:rFonts w:ascii="Times New Roman" w:hAnsi="Times New Roman" w:cs="Times New Roman"/>
        </w:rPr>
        <w:t xml:space="preserve"> от общего объема затрат</w:t>
      </w:r>
      <w:r w:rsidR="00F261B8">
        <w:rPr>
          <w:rFonts w:ascii="Times New Roman" w:hAnsi="Times New Roman" w:cs="Times New Roman"/>
        </w:rPr>
        <w:t>.</w:t>
      </w:r>
    </w:p>
  </w:footnote>
  <w:footnote w:id="10">
    <w:p w14:paraId="7C6914D1" w14:textId="687D47BD" w:rsidR="00FB7AD3" w:rsidRPr="00FB7AD3" w:rsidRDefault="00FB7AD3">
      <w:pPr>
        <w:pStyle w:val="af4"/>
        <w:rPr>
          <w:rFonts w:ascii="Times New Roman" w:hAnsi="Times New Roman" w:cs="Times New Roman"/>
        </w:rPr>
      </w:pPr>
      <w:r w:rsidRPr="00FB7AD3">
        <w:rPr>
          <w:rStyle w:val="af6"/>
          <w:rFonts w:ascii="Times New Roman" w:hAnsi="Times New Roman" w:cs="Times New Roman"/>
        </w:rPr>
        <w:footnoteRef/>
      </w:r>
      <w:r w:rsidRPr="00FB7A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См. сноску № 8.</w:t>
      </w:r>
    </w:p>
  </w:footnote>
  <w:footnote w:id="11">
    <w:p w14:paraId="7F5BB32B" w14:textId="6FD21937" w:rsidR="00A62F98" w:rsidRDefault="00A62F98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A62F98">
        <w:rPr>
          <w:rFonts w:ascii="Times New Roman" w:hAnsi="Times New Roman" w:cs="Times New Roman"/>
        </w:rPr>
        <w:t>Рекомендуем опираться на открытые данные Территориального управления Федеральной службы государственной статистики</w:t>
      </w:r>
      <w:r>
        <w:rPr>
          <w:rFonts w:ascii="Times New Roman" w:hAnsi="Times New Roman" w:cs="Times New Roman"/>
        </w:rPr>
        <w:t xml:space="preserve"> по субъекту Российской Федерации, где находится организация-заявитель.</w:t>
      </w:r>
    </w:p>
  </w:footnote>
  <w:footnote w:id="12">
    <w:p w14:paraId="11F9D02F" w14:textId="63BA3A8D" w:rsidR="00A62F98" w:rsidRDefault="00A62F98">
      <w:pPr>
        <w:pStyle w:val="af4"/>
      </w:pPr>
      <w:r w:rsidRPr="00A62F98">
        <w:rPr>
          <w:rStyle w:val="af6"/>
          <w:rFonts w:ascii="Times New Roman" w:hAnsi="Times New Roman" w:cs="Times New Roman"/>
        </w:rPr>
        <w:footnoteRef/>
      </w:r>
      <w:r>
        <w:t xml:space="preserve"> </w:t>
      </w:r>
      <w:r w:rsidRPr="00A62F98">
        <w:rPr>
          <w:rFonts w:ascii="Times New Roman" w:hAnsi="Times New Roman" w:cs="Times New Roman"/>
        </w:rPr>
        <w:t xml:space="preserve">См. сноску № </w:t>
      </w:r>
      <w:r w:rsidR="00FB7AD3">
        <w:rPr>
          <w:rFonts w:ascii="Times New Roman" w:hAnsi="Times New Roman" w:cs="Times New Roman"/>
        </w:rPr>
        <w:t>10</w:t>
      </w:r>
      <w:r w:rsidRPr="00A62F98">
        <w:rPr>
          <w:rFonts w:ascii="Times New Roman" w:hAnsi="Times New Roman" w:cs="Times New Roman"/>
        </w:rPr>
        <w:t>.</w:t>
      </w:r>
    </w:p>
  </w:footnote>
  <w:footnote w:id="13">
    <w:p w14:paraId="5C9F15E6" w14:textId="77777777" w:rsidR="00153046" w:rsidRPr="00411363" w:rsidRDefault="00153046" w:rsidP="00153046">
      <w:pPr>
        <w:pStyle w:val="af4"/>
        <w:rPr>
          <w:rFonts w:ascii="Times New Roman" w:hAnsi="Times New Roman" w:cs="Times New Roman"/>
        </w:rPr>
      </w:pPr>
      <w:r w:rsidRPr="00411363">
        <w:rPr>
          <w:rStyle w:val="af6"/>
          <w:rFonts w:ascii="Times New Roman" w:hAnsi="Times New Roman" w:cs="Times New Roman"/>
        </w:rPr>
        <w:footnoteRef/>
      </w:r>
      <w:r w:rsidRPr="004113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Дополнительная информация: </w:t>
      </w:r>
      <w:r w:rsidRPr="00411363">
        <w:rPr>
          <w:rFonts w:ascii="Times New Roman" w:hAnsi="Times New Roman" w:cs="Times New Roman"/>
        </w:rPr>
        <w:t>https://fincult.info/teaching/ugolki-finansovoy-gramotnosti-v-bibliotekakh/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3911"/>
    <w:multiLevelType w:val="hybridMultilevel"/>
    <w:tmpl w:val="F21A6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D7252"/>
    <w:multiLevelType w:val="hybridMultilevel"/>
    <w:tmpl w:val="F954AE5C"/>
    <w:lvl w:ilvl="0" w:tplc="95426C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376805"/>
    <w:multiLevelType w:val="hybridMultilevel"/>
    <w:tmpl w:val="394A14D0"/>
    <w:lvl w:ilvl="0" w:tplc="25404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437973"/>
    <w:multiLevelType w:val="multilevel"/>
    <w:tmpl w:val="E9C85BA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5E5380F"/>
    <w:multiLevelType w:val="hybridMultilevel"/>
    <w:tmpl w:val="5BB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122855">
    <w:abstractNumId w:val="3"/>
  </w:num>
  <w:num w:numId="2" w16cid:durableId="944920516">
    <w:abstractNumId w:val="4"/>
  </w:num>
  <w:num w:numId="3" w16cid:durableId="49887739">
    <w:abstractNumId w:val="1"/>
  </w:num>
  <w:num w:numId="4" w16cid:durableId="62724648">
    <w:abstractNumId w:val="0"/>
  </w:num>
  <w:num w:numId="5" w16cid:durableId="232547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2"/>
    <w:rsid w:val="00000BFC"/>
    <w:rsid w:val="00017509"/>
    <w:rsid w:val="00031CFE"/>
    <w:rsid w:val="00034363"/>
    <w:rsid w:val="00037401"/>
    <w:rsid w:val="000500C7"/>
    <w:rsid w:val="0005049B"/>
    <w:rsid w:val="000518F4"/>
    <w:rsid w:val="000719FB"/>
    <w:rsid w:val="00076A56"/>
    <w:rsid w:val="000A760E"/>
    <w:rsid w:val="000B0463"/>
    <w:rsid w:val="000B2291"/>
    <w:rsid w:val="000B59B8"/>
    <w:rsid w:val="000D3985"/>
    <w:rsid w:val="000E0689"/>
    <w:rsid w:val="000F08E9"/>
    <w:rsid w:val="00115060"/>
    <w:rsid w:val="0011659E"/>
    <w:rsid w:val="001337DA"/>
    <w:rsid w:val="00140EA6"/>
    <w:rsid w:val="001477E8"/>
    <w:rsid w:val="00153046"/>
    <w:rsid w:val="0016588A"/>
    <w:rsid w:val="001813F1"/>
    <w:rsid w:val="0018611D"/>
    <w:rsid w:val="00194AAB"/>
    <w:rsid w:val="001B27CE"/>
    <w:rsid w:val="001B3385"/>
    <w:rsid w:val="001F1035"/>
    <w:rsid w:val="001F4238"/>
    <w:rsid w:val="00200580"/>
    <w:rsid w:val="00201C47"/>
    <w:rsid w:val="002215DA"/>
    <w:rsid w:val="0023543D"/>
    <w:rsid w:val="00236308"/>
    <w:rsid w:val="002600B1"/>
    <w:rsid w:val="002646DA"/>
    <w:rsid w:val="00271624"/>
    <w:rsid w:val="00283256"/>
    <w:rsid w:val="002C2BB1"/>
    <w:rsid w:val="002F3803"/>
    <w:rsid w:val="003477EB"/>
    <w:rsid w:val="00354A0E"/>
    <w:rsid w:val="00355258"/>
    <w:rsid w:val="00367B35"/>
    <w:rsid w:val="0037477C"/>
    <w:rsid w:val="003A2024"/>
    <w:rsid w:val="003E2C9E"/>
    <w:rsid w:val="004002CD"/>
    <w:rsid w:val="00411363"/>
    <w:rsid w:val="00444A54"/>
    <w:rsid w:val="00457695"/>
    <w:rsid w:val="00462DE4"/>
    <w:rsid w:val="004716C5"/>
    <w:rsid w:val="00475A04"/>
    <w:rsid w:val="00490219"/>
    <w:rsid w:val="004B0A35"/>
    <w:rsid w:val="004B6AD5"/>
    <w:rsid w:val="004C2843"/>
    <w:rsid w:val="004C68FB"/>
    <w:rsid w:val="004C69F9"/>
    <w:rsid w:val="004D5877"/>
    <w:rsid w:val="004E326A"/>
    <w:rsid w:val="004F53FA"/>
    <w:rsid w:val="00506D16"/>
    <w:rsid w:val="00515675"/>
    <w:rsid w:val="00521C80"/>
    <w:rsid w:val="00526E45"/>
    <w:rsid w:val="00531246"/>
    <w:rsid w:val="005718CE"/>
    <w:rsid w:val="00574736"/>
    <w:rsid w:val="0058012F"/>
    <w:rsid w:val="00581078"/>
    <w:rsid w:val="00582724"/>
    <w:rsid w:val="00584BF0"/>
    <w:rsid w:val="005876ED"/>
    <w:rsid w:val="005B65FC"/>
    <w:rsid w:val="005D75A1"/>
    <w:rsid w:val="005F2F28"/>
    <w:rsid w:val="006019BA"/>
    <w:rsid w:val="00612F23"/>
    <w:rsid w:val="00613633"/>
    <w:rsid w:val="0062688D"/>
    <w:rsid w:val="00631B79"/>
    <w:rsid w:val="00650FBF"/>
    <w:rsid w:val="006703A1"/>
    <w:rsid w:val="0067347A"/>
    <w:rsid w:val="00686D00"/>
    <w:rsid w:val="006977D1"/>
    <w:rsid w:val="006A7E9F"/>
    <w:rsid w:val="006D1B1D"/>
    <w:rsid w:val="006E0853"/>
    <w:rsid w:val="006E49B3"/>
    <w:rsid w:val="006E7F6E"/>
    <w:rsid w:val="006F18F0"/>
    <w:rsid w:val="007024CC"/>
    <w:rsid w:val="00710E46"/>
    <w:rsid w:val="00724ADA"/>
    <w:rsid w:val="00740D9E"/>
    <w:rsid w:val="00740DEF"/>
    <w:rsid w:val="00742277"/>
    <w:rsid w:val="0074391B"/>
    <w:rsid w:val="0074486C"/>
    <w:rsid w:val="007554FA"/>
    <w:rsid w:val="0075745D"/>
    <w:rsid w:val="00783908"/>
    <w:rsid w:val="00783A8F"/>
    <w:rsid w:val="0079463B"/>
    <w:rsid w:val="00797EC5"/>
    <w:rsid w:val="007B7A7A"/>
    <w:rsid w:val="007B7BE4"/>
    <w:rsid w:val="007D6EB3"/>
    <w:rsid w:val="007F52F2"/>
    <w:rsid w:val="008170CC"/>
    <w:rsid w:val="008203A2"/>
    <w:rsid w:val="00827142"/>
    <w:rsid w:val="008278A0"/>
    <w:rsid w:val="00831BE7"/>
    <w:rsid w:val="00844356"/>
    <w:rsid w:val="0084787A"/>
    <w:rsid w:val="00881F38"/>
    <w:rsid w:val="00884C5E"/>
    <w:rsid w:val="00887789"/>
    <w:rsid w:val="008904CB"/>
    <w:rsid w:val="008B6008"/>
    <w:rsid w:val="008C0A52"/>
    <w:rsid w:val="008C3232"/>
    <w:rsid w:val="008E0467"/>
    <w:rsid w:val="009222BC"/>
    <w:rsid w:val="00926D1B"/>
    <w:rsid w:val="00937EA8"/>
    <w:rsid w:val="00974415"/>
    <w:rsid w:val="009747E0"/>
    <w:rsid w:val="0097574D"/>
    <w:rsid w:val="00987C54"/>
    <w:rsid w:val="009A170C"/>
    <w:rsid w:val="009F7997"/>
    <w:rsid w:val="00A029BA"/>
    <w:rsid w:val="00A438D2"/>
    <w:rsid w:val="00A6062C"/>
    <w:rsid w:val="00A62F98"/>
    <w:rsid w:val="00A66F43"/>
    <w:rsid w:val="00A71F5F"/>
    <w:rsid w:val="00A853FB"/>
    <w:rsid w:val="00A97D3E"/>
    <w:rsid w:val="00AA1CE7"/>
    <w:rsid w:val="00AA2A17"/>
    <w:rsid w:val="00AB1FAB"/>
    <w:rsid w:val="00AC53DC"/>
    <w:rsid w:val="00B20908"/>
    <w:rsid w:val="00B36C66"/>
    <w:rsid w:val="00B40968"/>
    <w:rsid w:val="00B41950"/>
    <w:rsid w:val="00B45CFC"/>
    <w:rsid w:val="00B60C1E"/>
    <w:rsid w:val="00B621A3"/>
    <w:rsid w:val="00B62E5C"/>
    <w:rsid w:val="00B63711"/>
    <w:rsid w:val="00BA1736"/>
    <w:rsid w:val="00BC50E9"/>
    <w:rsid w:val="00BC7A33"/>
    <w:rsid w:val="00BE3307"/>
    <w:rsid w:val="00BF0FB1"/>
    <w:rsid w:val="00BF285D"/>
    <w:rsid w:val="00C026E1"/>
    <w:rsid w:val="00C22B40"/>
    <w:rsid w:val="00C5201E"/>
    <w:rsid w:val="00C76460"/>
    <w:rsid w:val="00C81B71"/>
    <w:rsid w:val="00C85E03"/>
    <w:rsid w:val="00CA5090"/>
    <w:rsid w:val="00CB448B"/>
    <w:rsid w:val="00CC1859"/>
    <w:rsid w:val="00CF6B11"/>
    <w:rsid w:val="00D01DFD"/>
    <w:rsid w:val="00D06D97"/>
    <w:rsid w:val="00D40B11"/>
    <w:rsid w:val="00D82201"/>
    <w:rsid w:val="00D8433C"/>
    <w:rsid w:val="00D93125"/>
    <w:rsid w:val="00D94699"/>
    <w:rsid w:val="00DA3F90"/>
    <w:rsid w:val="00DB26B2"/>
    <w:rsid w:val="00DC348B"/>
    <w:rsid w:val="00DE5391"/>
    <w:rsid w:val="00DE5EFF"/>
    <w:rsid w:val="00DF0066"/>
    <w:rsid w:val="00E2255B"/>
    <w:rsid w:val="00E45DB1"/>
    <w:rsid w:val="00E73A8A"/>
    <w:rsid w:val="00E75469"/>
    <w:rsid w:val="00E76D55"/>
    <w:rsid w:val="00E77C44"/>
    <w:rsid w:val="00E827DE"/>
    <w:rsid w:val="00EA0EE6"/>
    <w:rsid w:val="00EB0B7B"/>
    <w:rsid w:val="00EC2D0D"/>
    <w:rsid w:val="00ED7D9C"/>
    <w:rsid w:val="00EE0A68"/>
    <w:rsid w:val="00EF6206"/>
    <w:rsid w:val="00F01B93"/>
    <w:rsid w:val="00F022CB"/>
    <w:rsid w:val="00F03DA8"/>
    <w:rsid w:val="00F0743B"/>
    <w:rsid w:val="00F261B8"/>
    <w:rsid w:val="00F47AE2"/>
    <w:rsid w:val="00F52013"/>
    <w:rsid w:val="00F52F18"/>
    <w:rsid w:val="00F86648"/>
    <w:rsid w:val="00FA43F2"/>
    <w:rsid w:val="00FB7AD3"/>
    <w:rsid w:val="00FC43DD"/>
    <w:rsid w:val="00FC49DC"/>
    <w:rsid w:val="00FC75F7"/>
    <w:rsid w:val="00FC7CC6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171"/>
  <w15:docId w15:val="{BA54AFC7-3346-4657-B02E-773444D2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2688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2688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2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88D"/>
  </w:style>
  <w:style w:type="paragraph" w:styleId="a8">
    <w:name w:val="footer"/>
    <w:basedOn w:val="a"/>
    <w:link w:val="a9"/>
    <w:uiPriority w:val="99"/>
    <w:unhideWhenUsed/>
    <w:rsid w:val="0062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688D"/>
  </w:style>
  <w:style w:type="paragraph" w:styleId="aa">
    <w:name w:val="Intense Quote"/>
    <w:basedOn w:val="a"/>
    <w:next w:val="a"/>
    <w:link w:val="ab"/>
    <w:uiPriority w:val="30"/>
    <w:qFormat/>
    <w:rsid w:val="009A170C"/>
    <w:pPr>
      <w:pBdr>
        <w:bottom w:val="single" w:sz="4" w:space="4" w:color="4472C4" w:themeColor="accent1"/>
      </w:pBdr>
      <w:spacing w:before="200" w:after="280" w:line="240" w:lineRule="auto"/>
      <w:ind w:left="936" w:right="936"/>
    </w:pPr>
    <w:rPr>
      <w:b/>
      <w:bCs/>
      <w:i/>
      <w:iCs/>
      <w:color w:val="4472C4" w:themeColor="accent1"/>
      <w:sz w:val="24"/>
      <w:szCs w:val="24"/>
    </w:rPr>
  </w:style>
  <w:style w:type="character" w:customStyle="1" w:styleId="ab">
    <w:name w:val="Выделенная цитата Знак"/>
    <w:basedOn w:val="a0"/>
    <w:link w:val="aa"/>
    <w:uiPriority w:val="30"/>
    <w:rsid w:val="009A170C"/>
    <w:rPr>
      <w:b/>
      <w:bCs/>
      <w:i/>
      <w:iCs/>
      <w:color w:val="4472C4" w:themeColor="accent1"/>
      <w:sz w:val="24"/>
      <w:szCs w:val="24"/>
    </w:rPr>
  </w:style>
  <w:style w:type="paragraph" w:customStyle="1" w:styleId="Default">
    <w:name w:val="Default"/>
    <w:rsid w:val="009A17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1">
    <w:name w:val="Light List Accent 1"/>
    <w:basedOn w:val="a1"/>
    <w:uiPriority w:val="61"/>
    <w:rsid w:val="009A170C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4002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02CD"/>
    <w:rPr>
      <w:rFonts w:ascii="Times New Roman" w:hAnsi="Times New Roman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F53F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F53F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F53F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F53F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F53F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F7997"/>
    <w:pPr>
      <w:spacing w:after="0" w:line="240" w:lineRule="auto"/>
    </w:pPr>
  </w:style>
  <w:style w:type="paragraph" w:styleId="3">
    <w:name w:val="Body Text Indent 3"/>
    <w:basedOn w:val="a"/>
    <w:link w:val="30"/>
    <w:rsid w:val="001337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337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026E1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026E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026E1"/>
    <w:rPr>
      <w:vertAlign w:val="superscript"/>
    </w:rPr>
  </w:style>
  <w:style w:type="paragraph" w:styleId="af7">
    <w:name w:val="Body Text"/>
    <w:basedOn w:val="a"/>
    <w:link w:val="af8"/>
    <w:uiPriority w:val="99"/>
    <w:semiHidden/>
    <w:unhideWhenUsed/>
    <w:rsid w:val="00B4096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B40968"/>
  </w:style>
  <w:style w:type="character" w:styleId="af9">
    <w:name w:val="Unresolved Mention"/>
    <w:basedOn w:val="a0"/>
    <w:uiPriority w:val="99"/>
    <w:semiHidden/>
    <w:unhideWhenUsed/>
    <w:rsid w:val="0074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54CCDB460D6240BBF2DC018959A955" ma:contentTypeVersion="14" ma:contentTypeDescription="Создание документа." ma:contentTypeScope="" ma:versionID="2a71a2dd3657319e6c10424a7ac3969d">
  <xsd:schema xmlns:xsd="http://www.w3.org/2001/XMLSchema" xmlns:xs="http://www.w3.org/2001/XMLSchema" xmlns:p="http://schemas.microsoft.com/office/2006/metadata/properties" xmlns:ns3="eb281cae-6c37-4e70-a0d3-a8decf781086" xmlns:ns4="f7214c30-2dcc-41b3-a0a3-f74f36d989f8" targetNamespace="http://schemas.microsoft.com/office/2006/metadata/properties" ma:root="true" ma:fieldsID="db5e8853696c95fcc1ee95f394d77f6c" ns3:_="" ns4:_="">
    <xsd:import namespace="eb281cae-6c37-4e70-a0d3-a8decf781086"/>
    <xsd:import namespace="f7214c30-2dcc-41b3-a0a3-f74f36d989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81cae-6c37-4e70-a0d3-a8decf781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4c30-2dcc-41b3-a0a3-f74f36d989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0E0887-A865-4B63-84F3-489B547E5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E1B654-8038-49AF-B5C7-EB7A3834B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5C9BA-5370-4DB3-B844-08F5C0CFE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582A59-837E-44C2-8B33-A6A663B2A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281cae-6c37-4e70-a0d3-a8decf781086"/>
    <ds:schemaRef ds:uri="f7214c30-2dcc-41b3-a0a3-f74f36d98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</dc:creator>
  <cp:lastModifiedBy>Сергей Иванов</cp:lastModifiedBy>
  <cp:revision>7</cp:revision>
  <dcterms:created xsi:type="dcterms:W3CDTF">2022-10-19T09:02:00Z</dcterms:created>
  <dcterms:modified xsi:type="dcterms:W3CDTF">2022-11-28T04:59:00Z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0x0101003554CCDB460D6240BBF2DC018959A955</vt:lpwstr>
  </property>
</Properties>
</file>